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4CD" w:rsidRPr="004A7A4F" w:rsidRDefault="00DA04CD">
      <w:pPr>
        <w:spacing w:after="0" w:line="240" w:lineRule="auto"/>
        <w:jc w:val="center"/>
        <w:rPr>
          <w:rFonts w:asciiTheme="majorHAnsi" w:hAnsiTheme="majorHAnsi" w:cs="Times New Roman"/>
          <w:sz w:val="32"/>
          <w:szCs w:val="32"/>
        </w:rPr>
      </w:pPr>
      <w:r w:rsidRPr="004A7A4F">
        <w:rPr>
          <w:rFonts w:asciiTheme="majorHAnsi" w:hAnsiTheme="majorHAnsi" w:cs="Times New Roman"/>
          <w:sz w:val="32"/>
          <w:szCs w:val="32"/>
        </w:rPr>
        <w:t>Energy Source Fed Asymmetric</w:t>
      </w:r>
      <w:r w:rsidR="00BA6CBA">
        <w:rPr>
          <w:rFonts w:asciiTheme="majorHAnsi" w:hAnsiTheme="majorHAnsi" w:cs="Times New Roman"/>
          <w:sz w:val="32"/>
          <w:szCs w:val="32"/>
        </w:rPr>
        <w:t xml:space="preserve"> In</w:t>
      </w:r>
      <w:r w:rsidRPr="004A7A4F">
        <w:rPr>
          <w:rFonts w:asciiTheme="majorHAnsi" w:hAnsiTheme="majorHAnsi" w:cs="Times New Roman"/>
          <w:sz w:val="32"/>
          <w:szCs w:val="32"/>
        </w:rPr>
        <w:t xml:space="preserve"> PWM Full Bridge Converter for </w:t>
      </w:r>
      <w:r w:rsidR="00BA6CBA">
        <w:rPr>
          <w:rFonts w:asciiTheme="majorHAnsi" w:hAnsiTheme="majorHAnsi" w:cs="Times New Roman"/>
          <w:sz w:val="32"/>
          <w:szCs w:val="32"/>
        </w:rPr>
        <w:t xml:space="preserve">A </w:t>
      </w:r>
      <w:r w:rsidRPr="004A7A4F">
        <w:rPr>
          <w:rFonts w:asciiTheme="majorHAnsi" w:hAnsiTheme="majorHAnsi" w:cs="Times New Roman"/>
          <w:sz w:val="32"/>
          <w:szCs w:val="32"/>
        </w:rPr>
        <w:t>Grid Connected Applications</w:t>
      </w:r>
    </w:p>
    <w:p w:rsidR="00DA04CD" w:rsidRPr="004A7A4F" w:rsidRDefault="00DA04CD">
      <w:pPr>
        <w:pStyle w:val="Affiliation"/>
        <w:rPr>
          <w:sz w:val="24"/>
          <w:szCs w:val="24"/>
        </w:rPr>
        <w:sectPr w:rsidR="00DA04CD" w:rsidRPr="004A7A4F" w:rsidSect="007F320C">
          <w:headerReference w:type="even" r:id="rId7"/>
          <w:headerReference w:type="default" r:id="rId8"/>
          <w:footerReference w:type="even" r:id="rId9"/>
          <w:footerReference w:type="default" r:id="rId10"/>
          <w:headerReference w:type="first" r:id="rId11"/>
          <w:footerReference w:type="first" r:id="rId12"/>
          <w:pgSz w:w="12240" w:h="15840"/>
          <w:pgMar w:top="1440" w:right="864" w:bottom="864" w:left="1440" w:header="432" w:footer="0" w:gutter="0"/>
          <w:pgNumType w:start="38"/>
          <w:cols w:space="720"/>
          <w:docGrid w:linePitch="360"/>
        </w:sectPr>
      </w:pPr>
    </w:p>
    <w:p w:rsidR="00DA04CD" w:rsidRPr="004A7A4F" w:rsidRDefault="00DA04CD">
      <w:pPr>
        <w:pStyle w:val="Affiliation"/>
        <w:rPr>
          <w:sz w:val="24"/>
          <w:szCs w:val="24"/>
        </w:rPr>
      </w:pPr>
    </w:p>
    <w:p w:rsidR="00706949" w:rsidRPr="004A7A4F" w:rsidRDefault="00706949">
      <w:pPr>
        <w:pStyle w:val="Affiliation"/>
        <w:rPr>
          <w:sz w:val="24"/>
          <w:szCs w:val="24"/>
        </w:rPr>
        <w:sectPr w:rsidR="00706949" w:rsidRPr="004A7A4F" w:rsidSect="004A7A4F">
          <w:type w:val="continuous"/>
          <w:pgSz w:w="12240" w:h="15840"/>
          <w:pgMar w:top="1440" w:right="864" w:bottom="864" w:left="1440" w:header="720" w:footer="720" w:gutter="0"/>
          <w:cols w:num="2" w:space="720"/>
          <w:docGrid w:linePitch="360"/>
        </w:sectPr>
      </w:pPr>
    </w:p>
    <w:p w:rsidR="00DA04CD" w:rsidRPr="004A7A4F" w:rsidRDefault="00706949" w:rsidP="00706949">
      <w:pPr>
        <w:pStyle w:val="Affiliation"/>
        <w:rPr>
          <w:rFonts w:asciiTheme="minorHAnsi" w:hAnsiTheme="minorHAnsi" w:cstheme="minorHAnsi"/>
          <w:b/>
          <w:caps/>
          <w:sz w:val="26"/>
          <w:szCs w:val="26"/>
        </w:rPr>
      </w:pPr>
      <w:r w:rsidRPr="004A7A4F">
        <w:rPr>
          <w:rFonts w:asciiTheme="minorHAnsi" w:hAnsiTheme="minorHAnsi" w:cstheme="minorHAnsi"/>
          <w:b/>
          <w:sz w:val="26"/>
          <w:szCs w:val="26"/>
        </w:rPr>
        <w:lastRenderedPageBreak/>
        <w:t>*</w:t>
      </w:r>
      <w:r w:rsidRPr="004A7A4F">
        <w:rPr>
          <w:rFonts w:asciiTheme="minorHAnsi" w:hAnsiTheme="minorHAnsi" w:cstheme="minorHAnsi"/>
          <w:b/>
          <w:caps/>
          <w:sz w:val="26"/>
          <w:szCs w:val="26"/>
        </w:rPr>
        <w:t xml:space="preserve">T.Mounika, </w:t>
      </w:r>
      <w:r w:rsidRPr="004A7A4F">
        <w:rPr>
          <w:rFonts w:asciiTheme="minorHAnsi" w:hAnsiTheme="minorHAnsi" w:cstheme="minorHAnsi"/>
          <w:b/>
          <w:sz w:val="26"/>
          <w:szCs w:val="26"/>
        </w:rPr>
        <w:t>**</w:t>
      </w:r>
      <w:r w:rsidR="00DA04CD" w:rsidRPr="004A7A4F">
        <w:rPr>
          <w:rFonts w:asciiTheme="minorHAnsi" w:hAnsiTheme="minorHAnsi" w:cstheme="minorHAnsi"/>
          <w:b/>
          <w:sz w:val="26"/>
          <w:szCs w:val="26"/>
        </w:rPr>
        <w:t>D.PRASADA RAO</w:t>
      </w:r>
    </w:p>
    <w:p w:rsidR="00706949" w:rsidRPr="004A7A4F" w:rsidRDefault="00706949" w:rsidP="00706949">
      <w:pPr>
        <w:pStyle w:val="Affiliation"/>
        <w:rPr>
          <w:rFonts w:asciiTheme="minorHAnsi" w:hAnsiTheme="minorHAnsi" w:cstheme="minorHAnsi"/>
          <w:caps/>
          <w:sz w:val="22"/>
          <w:szCs w:val="22"/>
        </w:rPr>
      </w:pPr>
      <w:r w:rsidRPr="004A7A4F">
        <w:rPr>
          <w:rFonts w:asciiTheme="minorHAnsi" w:hAnsiTheme="minorHAnsi" w:cstheme="minorHAnsi"/>
          <w:sz w:val="22"/>
          <w:szCs w:val="22"/>
        </w:rPr>
        <w:t>*PG Scholar</w:t>
      </w:r>
      <w:r w:rsidRPr="004A7A4F">
        <w:rPr>
          <w:rFonts w:asciiTheme="minorHAnsi" w:hAnsiTheme="minorHAnsi" w:cstheme="minorHAnsi"/>
          <w:caps/>
          <w:sz w:val="22"/>
          <w:szCs w:val="22"/>
        </w:rPr>
        <w:t xml:space="preserve">, </w:t>
      </w:r>
      <w:r w:rsidR="004A7A4F">
        <w:rPr>
          <w:rFonts w:asciiTheme="minorHAnsi" w:hAnsiTheme="minorHAnsi" w:cstheme="minorHAnsi"/>
          <w:sz w:val="22"/>
          <w:szCs w:val="22"/>
        </w:rPr>
        <w:t>Dep</w:t>
      </w:r>
      <w:r w:rsidRPr="004A7A4F">
        <w:rPr>
          <w:rFonts w:asciiTheme="minorHAnsi" w:hAnsiTheme="minorHAnsi" w:cstheme="minorHAnsi"/>
          <w:sz w:val="22"/>
          <w:szCs w:val="22"/>
        </w:rPr>
        <w:t xml:space="preserve">t of </w:t>
      </w:r>
      <w:r w:rsidR="004A7A4F">
        <w:rPr>
          <w:rFonts w:asciiTheme="minorHAnsi" w:hAnsiTheme="minorHAnsi" w:cstheme="minorHAnsi"/>
          <w:sz w:val="22"/>
          <w:szCs w:val="22"/>
        </w:rPr>
        <w:t>EEE</w:t>
      </w:r>
      <w:r w:rsidRPr="004A7A4F">
        <w:rPr>
          <w:rFonts w:asciiTheme="minorHAnsi" w:hAnsiTheme="minorHAnsi" w:cstheme="minorHAnsi"/>
          <w:sz w:val="22"/>
          <w:szCs w:val="22"/>
        </w:rPr>
        <w:t>,</w:t>
      </w:r>
      <w:r w:rsidRPr="004A7A4F">
        <w:rPr>
          <w:rFonts w:asciiTheme="minorHAnsi" w:hAnsiTheme="minorHAnsi" w:cstheme="minorHAnsi"/>
          <w:caps/>
          <w:sz w:val="22"/>
          <w:szCs w:val="22"/>
        </w:rPr>
        <w:t xml:space="preserve"> </w:t>
      </w:r>
      <w:r w:rsidRPr="004A7A4F">
        <w:rPr>
          <w:rFonts w:asciiTheme="minorHAnsi" w:hAnsiTheme="minorHAnsi" w:cstheme="minorHAnsi"/>
          <w:sz w:val="22"/>
          <w:szCs w:val="22"/>
        </w:rPr>
        <w:t xml:space="preserve">Ellenki college of Engineering &amp; Technology, Patelguda; Sangareddy (Dt); Telangana, </w:t>
      </w:r>
      <w:r w:rsidRPr="004A7A4F">
        <w:rPr>
          <w:rFonts w:asciiTheme="minorHAnsi" w:hAnsiTheme="minorHAnsi" w:cstheme="minorHAnsi"/>
          <w:sz w:val="22"/>
          <w:szCs w:val="22"/>
          <w:lang w:val="it-IT"/>
        </w:rPr>
        <w:t>India.</w:t>
      </w:r>
    </w:p>
    <w:p w:rsidR="00706949" w:rsidRPr="004A7A4F" w:rsidRDefault="00706949" w:rsidP="00706949">
      <w:pPr>
        <w:pStyle w:val="Affiliation"/>
        <w:rPr>
          <w:rFonts w:asciiTheme="minorHAnsi" w:hAnsiTheme="minorHAnsi" w:cstheme="minorHAnsi"/>
          <w:sz w:val="22"/>
          <w:szCs w:val="22"/>
        </w:rPr>
      </w:pPr>
      <w:r w:rsidRPr="004A7A4F">
        <w:rPr>
          <w:rFonts w:asciiTheme="minorHAnsi" w:hAnsiTheme="minorHAnsi" w:cstheme="minorHAnsi"/>
          <w:sz w:val="22"/>
          <w:szCs w:val="22"/>
        </w:rPr>
        <w:t>**</w:t>
      </w:r>
      <w:r w:rsidR="00DA04CD" w:rsidRPr="004A7A4F">
        <w:rPr>
          <w:rFonts w:asciiTheme="minorHAnsi" w:hAnsiTheme="minorHAnsi" w:cstheme="minorHAnsi"/>
          <w:sz w:val="22"/>
          <w:szCs w:val="22"/>
        </w:rPr>
        <w:t>Assistant Professor</w:t>
      </w:r>
      <w:r w:rsidRPr="004A7A4F">
        <w:rPr>
          <w:rFonts w:asciiTheme="minorHAnsi" w:hAnsiTheme="minorHAnsi" w:cstheme="minorHAnsi"/>
          <w:sz w:val="22"/>
          <w:szCs w:val="22"/>
        </w:rPr>
        <w:t xml:space="preserve">, </w:t>
      </w:r>
      <w:r w:rsidR="004A7A4F">
        <w:rPr>
          <w:rFonts w:asciiTheme="minorHAnsi" w:hAnsiTheme="minorHAnsi" w:cstheme="minorHAnsi"/>
          <w:sz w:val="22"/>
          <w:szCs w:val="22"/>
        </w:rPr>
        <w:t>Dep</w:t>
      </w:r>
      <w:r w:rsidR="00DA04CD" w:rsidRPr="004A7A4F">
        <w:rPr>
          <w:rFonts w:asciiTheme="minorHAnsi" w:hAnsiTheme="minorHAnsi" w:cstheme="minorHAnsi"/>
          <w:sz w:val="22"/>
          <w:szCs w:val="22"/>
        </w:rPr>
        <w:t xml:space="preserve">t of </w:t>
      </w:r>
      <w:r w:rsidR="004A7A4F">
        <w:rPr>
          <w:rFonts w:asciiTheme="minorHAnsi" w:hAnsiTheme="minorHAnsi" w:cstheme="minorHAnsi"/>
          <w:sz w:val="22"/>
          <w:szCs w:val="22"/>
        </w:rPr>
        <w:t>EEE</w:t>
      </w:r>
      <w:r w:rsidR="00DA04CD" w:rsidRPr="004A7A4F">
        <w:rPr>
          <w:rFonts w:asciiTheme="minorHAnsi" w:hAnsiTheme="minorHAnsi" w:cstheme="minorHAnsi"/>
          <w:sz w:val="22"/>
          <w:szCs w:val="22"/>
        </w:rPr>
        <w:t>,</w:t>
      </w:r>
      <w:r w:rsidRPr="004A7A4F">
        <w:rPr>
          <w:rFonts w:asciiTheme="minorHAnsi" w:hAnsiTheme="minorHAnsi" w:cstheme="minorHAnsi"/>
          <w:sz w:val="22"/>
          <w:szCs w:val="22"/>
        </w:rPr>
        <w:t xml:space="preserve"> Ellenki College of Engineering &amp; </w:t>
      </w:r>
      <w:r w:rsidR="00DA04CD" w:rsidRPr="004A7A4F">
        <w:rPr>
          <w:rFonts w:asciiTheme="minorHAnsi" w:hAnsiTheme="minorHAnsi" w:cstheme="minorHAnsi"/>
          <w:sz w:val="22"/>
          <w:szCs w:val="22"/>
        </w:rPr>
        <w:t>Tech</w:t>
      </w:r>
      <w:r w:rsidRPr="004A7A4F">
        <w:rPr>
          <w:rFonts w:asciiTheme="minorHAnsi" w:hAnsiTheme="minorHAnsi" w:cstheme="minorHAnsi"/>
          <w:sz w:val="22"/>
          <w:szCs w:val="22"/>
        </w:rPr>
        <w:t>nology</w:t>
      </w:r>
      <w:r w:rsidR="00DA04CD" w:rsidRPr="004A7A4F">
        <w:rPr>
          <w:rFonts w:asciiTheme="minorHAnsi" w:hAnsiTheme="minorHAnsi" w:cstheme="minorHAnsi"/>
          <w:sz w:val="22"/>
          <w:szCs w:val="22"/>
        </w:rPr>
        <w:t xml:space="preserve">, Patelguda; </w:t>
      </w:r>
      <w:r w:rsidRPr="004A7A4F">
        <w:rPr>
          <w:rFonts w:asciiTheme="minorHAnsi" w:hAnsiTheme="minorHAnsi" w:cstheme="minorHAnsi"/>
          <w:sz w:val="22"/>
          <w:szCs w:val="22"/>
        </w:rPr>
        <w:t xml:space="preserve">Sangareddy </w:t>
      </w:r>
      <w:r w:rsidR="00DA04CD" w:rsidRPr="004A7A4F">
        <w:rPr>
          <w:rFonts w:asciiTheme="minorHAnsi" w:hAnsiTheme="minorHAnsi" w:cstheme="minorHAnsi"/>
          <w:sz w:val="22"/>
          <w:szCs w:val="22"/>
        </w:rPr>
        <w:t xml:space="preserve">(Dt); Telangana, </w:t>
      </w:r>
      <w:r w:rsidR="00DA04CD" w:rsidRPr="004A7A4F">
        <w:rPr>
          <w:rFonts w:asciiTheme="minorHAnsi" w:hAnsiTheme="minorHAnsi" w:cstheme="minorHAnsi"/>
          <w:sz w:val="22"/>
          <w:szCs w:val="22"/>
          <w:lang w:val="it-IT"/>
        </w:rPr>
        <w:t>India.</w:t>
      </w:r>
    </w:p>
    <w:p w:rsidR="00706949" w:rsidRPr="004A7A4F" w:rsidRDefault="00706949" w:rsidP="00706949">
      <w:pPr>
        <w:spacing w:after="0" w:line="240" w:lineRule="auto"/>
        <w:rPr>
          <w:rFonts w:ascii="Times New Roman" w:hAnsi="Times New Roman" w:cs="Times New Roman"/>
          <w:sz w:val="24"/>
          <w:szCs w:val="24"/>
        </w:rPr>
        <w:sectPr w:rsidR="00706949" w:rsidRPr="004A7A4F" w:rsidSect="004A7A4F">
          <w:type w:val="continuous"/>
          <w:pgSz w:w="12240" w:h="15840"/>
          <w:pgMar w:top="1440" w:right="864" w:bottom="864" w:left="1440" w:header="720" w:footer="720" w:gutter="0"/>
          <w:cols w:space="720"/>
          <w:docGrid w:linePitch="360"/>
        </w:sectPr>
      </w:pPr>
    </w:p>
    <w:p w:rsidR="00DA04CD" w:rsidRPr="004A7A4F" w:rsidRDefault="00DA04CD" w:rsidP="00706949">
      <w:pPr>
        <w:spacing w:after="0" w:line="240" w:lineRule="auto"/>
        <w:rPr>
          <w:rFonts w:ascii="Times New Roman" w:hAnsi="Times New Roman" w:cs="Times New Roman"/>
          <w:sz w:val="24"/>
          <w:szCs w:val="24"/>
        </w:rPr>
      </w:pPr>
    </w:p>
    <w:p w:rsidR="00DA04CD" w:rsidRPr="004A7A4F" w:rsidRDefault="00DA04CD">
      <w:pPr>
        <w:spacing w:after="0" w:line="240" w:lineRule="auto"/>
        <w:jc w:val="both"/>
        <w:rPr>
          <w:rFonts w:ascii="Times New Roman" w:hAnsi="Times New Roman" w:cs="Times New Roman"/>
          <w:sz w:val="24"/>
          <w:szCs w:val="24"/>
        </w:rPr>
        <w:sectPr w:rsidR="00DA04CD" w:rsidRPr="004A7A4F" w:rsidSect="004A7A4F">
          <w:type w:val="continuous"/>
          <w:pgSz w:w="12240" w:h="15840"/>
          <w:pgMar w:top="1440" w:right="864" w:bottom="864" w:left="1440" w:header="720" w:footer="720" w:gutter="0"/>
          <w:cols w:space="720"/>
          <w:docGrid w:linePitch="360"/>
        </w:sectPr>
      </w:pPr>
    </w:p>
    <w:p w:rsidR="004A7A4F" w:rsidRDefault="004A7A4F">
      <w:pPr>
        <w:spacing w:after="0" w:line="240" w:lineRule="auto"/>
        <w:jc w:val="both"/>
        <w:rPr>
          <w:rFonts w:ascii="Times New Roman" w:hAnsi="Times New Roman" w:cs="Times New Roman"/>
          <w:b/>
          <w:sz w:val="24"/>
          <w:szCs w:val="24"/>
        </w:rPr>
      </w:pPr>
      <w:r w:rsidRPr="004A7A4F">
        <w:rPr>
          <w:rFonts w:ascii="Times New Roman" w:hAnsi="Times New Roman" w:cs="Times New Roman"/>
          <w:b/>
          <w:sz w:val="24"/>
          <w:szCs w:val="24"/>
        </w:rPr>
        <w:lastRenderedPageBreak/>
        <w:t xml:space="preserve">ABSTRACT- </w:t>
      </w:r>
    </w:p>
    <w:p w:rsidR="004A7A4F" w:rsidRDefault="004A7A4F">
      <w:pPr>
        <w:spacing w:after="0" w:line="240" w:lineRule="auto"/>
        <w:jc w:val="both"/>
        <w:rPr>
          <w:rFonts w:ascii="Times New Roman" w:hAnsi="Times New Roman" w:cs="Times New Roman"/>
          <w:b/>
          <w:sz w:val="24"/>
          <w:szCs w:val="24"/>
        </w:rPr>
      </w:pPr>
    </w:p>
    <w:p w:rsidR="00DA04CD" w:rsidRPr="004A7A4F" w:rsidRDefault="00DA04CD">
      <w:pPr>
        <w:spacing w:after="0" w:line="240" w:lineRule="auto"/>
        <w:jc w:val="both"/>
        <w:rPr>
          <w:rFonts w:ascii="Times New Roman" w:hAnsi="Times New Roman" w:cs="Times New Roman"/>
          <w:sz w:val="24"/>
          <w:szCs w:val="24"/>
        </w:rPr>
      </w:pPr>
      <w:r w:rsidRPr="004A7A4F">
        <w:rPr>
          <w:rFonts w:ascii="Times New Roman" w:hAnsi="Times New Roman" w:cs="Times New Roman"/>
          <w:sz w:val="24"/>
          <w:szCs w:val="24"/>
        </w:rPr>
        <w:t>This paper presented Asymmetrical PWM controlled grid connected system, the asymmetrical PWM control develops high efficient controllable system. The proposed converter achieves ZVS and ZCS switching, can be implemented with asymmetrical full bridge high gain converter, power management system is designed for the proposed system to manage power flow among different Source. Grid connected renewable energy systems are one of the critical points of interest for the selection of custom power devices. The role of custom power devices (CPDs) in enhancing the integration of renewable and providing quality power in grid connected system. A grid-tie control system is proposed for asymmetrical PWM converter with both active and reactive power flow capability in a wide range under two types of renewable energy and distributed generation Source. Power conditioning system (PCS) is Reactive power command is generated by distributed generation (DG) control site for both systems. Asymmetrical full bridge PWM leads to better performance in terms of less output current ripple and harmonics, no zero-crossing distortion. Generally, the renewable energy Source generate low-voltage energy. The renewable energy Source that depend on environment conditions especially generate fluctuating low-voltage energy. Thus, a frontend converter for fluctuating low-voltage energy is required between the low-voltage source and load requiring high voltage. Proposed converter is fed with an inverter and integrated with AC grid.</w:t>
      </w:r>
    </w:p>
    <w:p w:rsidR="004A7A4F" w:rsidRDefault="004A7A4F">
      <w:pPr>
        <w:spacing w:after="0" w:line="240" w:lineRule="auto"/>
        <w:jc w:val="center"/>
        <w:rPr>
          <w:rFonts w:ascii="Times New Roman" w:hAnsi="Times New Roman" w:cs="Times New Roman"/>
          <w:b/>
          <w:sz w:val="24"/>
          <w:szCs w:val="24"/>
        </w:rPr>
      </w:pPr>
    </w:p>
    <w:p w:rsidR="004A7A4F" w:rsidRDefault="004A7A4F">
      <w:pPr>
        <w:spacing w:after="0" w:line="240" w:lineRule="auto"/>
        <w:jc w:val="center"/>
        <w:rPr>
          <w:rFonts w:ascii="Times New Roman" w:hAnsi="Times New Roman" w:cs="Times New Roman"/>
          <w:b/>
          <w:sz w:val="24"/>
          <w:szCs w:val="24"/>
        </w:rPr>
        <w:sectPr w:rsidR="004A7A4F" w:rsidSect="004A7A4F">
          <w:type w:val="continuous"/>
          <w:pgSz w:w="12240" w:h="15840"/>
          <w:pgMar w:top="1440" w:right="864" w:bottom="864" w:left="1440" w:header="720" w:footer="720" w:gutter="0"/>
          <w:cols w:space="720"/>
          <w:docGrid w:linePitch="360"/>
        </w:sectPr>
      </w:pPr>
    </w:p>
    <w:p w:rsidR="00DA04CD" w:rsidRPr="004A7A4F" w:rsidRDefault="00DA04CD">
      <w:pPr>
        <w:spacing w:after="0" w:line="240" w:lineRule="auto"/>
        <w:jc w:val="center"/>
        <w:rPr>
          <w:rFonts w:ascii="Times New Roman" w:hAnsi="Times New Roman" w:cs="Times New Roman"/>
          <w:b/>
          <w:sz w:val="24"/>
          <w:szCs w:val="24"/>
        </w:rPr>
      </w:pPr>
      <w:r w:rsidRPr="004A7A4F">
        <w:rPr>
          <w:rFonts w:ascii="Times New Roman" w:hAnsi="Times New Roman" w:cs="Times New Roman"/>
          <w:b/>
          <w:sz w:val="24"/>
          <w:szCs w:val="24"/>
        </w:rPr>
        <w:lastRenderedPageBreak/>
        <w:t>I  INTRODUCTION</w:t>
      </w:r>
    </w:p>
    <w:p w:rsidR="00DA04CD" w:rsidRPr="004A7A4F" w:rsidRDefault="00DA04CD">
      <w:pPr>
        <w:spacing w:after="0" w:line="240" w:lineRule="auto"/>
        <w:jc w:val="both"/>
        <w:rPr>
          <w:rFonts w:ascii="Times New Roman" w:hAnsi="Times New Roman" w:cs="Times New Roman"/>
          <w:sz w:val="24"/>
          <w:szCs w:val="24"/>
        </w:rPr>
      </w:pPr>
      <w:r w:rsidRPr="004A7A4F">
        <w:rPr>
          <w:rFonts w:ascii="Times New Roman" w:hAnsi="Times New Roman" w:cs="Times New Roman"/>
          <w:sz w:val="24"/>
          <w:szCs w:val="24"/>
        </w:rPr>
        <w:t xml:space="preserve">With the exhaustion of the global resource and the environmental pollution, the research on the renewable energy Source such as fuel cells and photovoltaic cells has been gradually increased in industrial fields [1]. Generally, the renewable energy Source generate low-voltage energy. The photovoltaic cells that depend on environment conditions especially generate fluctuating low-voltage energy. Thus, a frontend converter for fluctuating low-voltage energy is required between the low-voltage source and load requiring high voltage as shown in Fig.1. The power capacity of these front-end converters is normally less than 250 </w:t>
      </w:r>
      <w:r w:rsidRPr="004A7A4F">
        <w:rPr>
          <w:rFonts w:ascii="Times New Roman" w:hAnsi="Times New Roman" w:cs="Times New Roman"/>
          <w:sz w:val="24"/>
          <w:szCs w:val="24"/>
        </w:rPr>
        <w:lastRenderedPageBreak/>
        <w:t>W. As the cell technology advances, the power capacity of front-end converter should be increased. It can also reduce the cost per watt due to the increased power capacity. Thus, the increased power rating of the front-end converter is required to cope with large power rating of the advanced cells and lower the cost per watt of the renewable energy system [5]. Among the front-end converters, forward/flyback converters that use an active-clamp with voltage doublers, LLC converters, and phase-shift full bridge (PSFB) converters are typically the common topologies considered for increasing power capacity [6]. An active clamp circuit successfully realizes the zero-</w:t>
      </w:r>
      <w:r w:rsidRPr="004A7A4F">
        <w:rPr>
          <w:rFonts w:ascii="Times New Roman" w:hAnsi="Times New Roman" w:cs="Times New Roman"/>
          <w:sz w:val="24"/>
          <w:szCs w:val="24"/>
        </w:rPr>
        <w:lastRenderedPageBreak/>
        <w:t>voltage switching (ZVS) for the switches by utilizing the leakage inductance, the magnetizing inductance, and the parasitic capacitance. Especially, forward/fly back converters that use the active-clamp with voltage doublers provide the zero-current switching (ZCS) of the diodes of the transformer secondary side due to the resonant current formed with the leakage inductance and the resonant capacitor. However, forward/ flyback converters have a much higher voltage stress across the primary switches of the transformer than the input voltage. Therefore, the MOSFET with low on-resistance R</w:t>
      </w:r>
      <w:r w:rsidRPr="004A7A4F">
        <w:rPr>
          <w:rFonts w:ascii="Times New Roman" w:hAnsi="Times New Roman" w:cs="Times New Roman"/>
          <w:sz w:val="24"/>
          <w:szCs w:val="24"/>
          <w:vertAlign w:val="subscript"/>
        </w:rPr>
        <w:t>DS</w:t>
      </w:r>
      <w:r w:rsidRPr="004A7A4F">
        <w:rPr>
          <w:rFonts w:ascii="Times New Roman" w:hAnsi="Times New Roman" w:cs="Times New Roman"/>
          <w:sz w:val="24"/>
          <w:szCs w:val="24"/>
        </w:rPr>
        <w:t xml:space="preserve"> (on) cannot be employed [17]. With variable frequency control, LLC resonant converter can be employed in all applications with variable input and output voltages, demand of high efficiency and power density. However, due to very wide bandwidth, the frequency has to be increased very high to achieve enough voltage gain controllability. Especially, conventional LLC resonant topology as the front-end converter of the micro inverter is hardly implemented because it is difficult to maintain high efficiency over fluctuating input voltage with different load conditions [18]. The PSFB converters are widely used for high efficiency in the medium power applications. Because its structures are simple and switches are operated with soft switching without additional components . However, under the fluctuating input voltage, the full-bridge converter with the phase-shift control scheme is not appropriate because its control scheme has some serious disadvantages such as a narrow ZVS range of the lagging leg switches, duty cycle loss, large circulating current loss, and voltage spikes across the output diodes. In particular, the large voltage spike is a very serious problem in the applications that require high voltage [21]. To overcome the problem of the narrow ZVS range under the fluctuating input voltage, the freewheeling period is more required. Then, the conduction loss of the primary side is increased </w:t>
      </w:r>
      <w:r w:rsidRPr="004A7A4F">
        <w:rPr>
          <w:rFonts w:ascii="Times New Roman" w:hAnsi="Times New Roman" w:cs="Times New Roman"/>
          <w:sz w:val="24"/>
          <w:szCs w:val="24"/>
        </w:rPr>
        <w:lastRenderedPageBreak/>
        <w:t>by the considerable circulating current. The turn-off switching losses of the lagging leg switches are also increased. Additionally, ZVS operation of the lagging leg switches cannot be guaranteed under the light load condition due to the insufficient energy that is stored in the leakage inductor. Therefore, to solve the problems of ZVS operation, additional devices are generally added. However, these devices that are employed to extend ZVS range can result in increasing the conduction losses and duty-cycle loss . The PSFB converter in [24] provides a wide ZVS range of the lagging leg switches and reduces the circulating current during the freewheeling period due to the resonance between the leakage inductance and the output capacitor. However, the limited resonant frequency can cause excessive current stresses. Thus, the conventional PSFB converter with the additional clamping circuit is also not suitable for fluctuating input voltage. As mentioned above, the conventional PSFB converters cannot satisfy high efficiency in fluctuating input voltage because additional devices for ZVS operation result in the complex circuit structure and the power losses.</w:t>
      </w:r>
    </w:p>
    <w:p w:rsidR="00DA04CD" w:rsidRPr="004A7A4F" w:rsidRDefault="004A7A4F">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808605" cy="1371600"/>
            <wp:effectExtent l="19050" t="0" r="0" b="0"/>
            <wp:docPr id="32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a:picLocks noChangeAspect="1" noChangeArrowheads="1"/>
                    </pic:cNvPicPr>
                  </pic:nvPicPr>
                  <pic:blipFill>
                    <a:blip r:embed="rId13"/>
                    <a:srcRect/>
                    <a:stretch>
                      <a:fillRect/>
                    </a:stretch>
                  </pic:blipFill>
                  <pic:spPr bwMode="auto">
                    <a:xfrm>
                      <a:off x="0" y="0"/>
                      <a:ext cx="2808605" cy="1371600"/>
                    </a:xfrm>
                    <a:prstGeom prst="rect">
                      <a:avLst/>
                    </a:prstGeom>
                    <a:noFill/>
                    <a:ln w="9525">
                      <a:noFill/>
                      <a:miter lim="800000"/>
                      <a:headEnd/>
                      <a:tailEnd/>
                    </a:ln>
                  </pic:spPr>
                </pic:pic>
              </a:graphicData>
            </a:graphic>
          </wp:inline>
        </w:drawing>
      </w:r>
    </w:p>
    <w:p w:rsidR="00DA04CD" w:rsidRPr="004A7A4F" w:rsidRDefault="00DA04CD">
      <w:pPr>
        <w:spacing w:after="0" w:line="240" w:lineRule="auto"/>
        <w:jc w:val="center"/>
        <w:rPr>
          <w:rFonts w:ascii="Times New Roman" w:hAnsi="Times New Roman" w:cs="Times New Roman"/>
          <w:sz w:val="24"/>
          <w:szCs w:val="24"/>
        </w:rPr>
      </w:pPr>
      <w:r w:rsidRPr="004A7A4F">
        <w:rPr>
          <w:rFonts w:ascii="Times New Roman" w:hAnsi="Times New Roman" w:cs="Times New Roman"/>
          <w:sz w:val="24"/>
          <w:szCs w:val="24"/>
        </w:rPr>
        <w:t>Fig.1. Renewable energy conversion system.</w:t>
      </w:r>
    </w:p>
    <w:p w:rsidR="00DA04CD" w:rsidRPr="004A7A4F" w:rsidRDefault="00DA04CD">
      <w:pPr>
        <w:spacing w:after="0" w:line="240" w:lineRule="auto"/>
        <w:ind w:firstLine="720"/>
        <w:jc w:val="both"/>
        <w:rPr>
          <w:rFonts w:ascii="Times New Roman" w:hAnsi="Times New Roman" w:cs="Times New Roman"/>
          <w:sz w:val="24"/>
          <w:szCs w:val="24"/>
        </w:rPr>
      </w:pPr>
      <w:r w:rsidRPr="004A7A4F">
        <w:rPr>
          <w:rFonts w:ascii="Times New Roman" w:hAnsi="Times New Roman" w:cs="Times New Roman"/>
          <w:sz w:val="24"/>
          <w:szCs w:val="24"/>
        </w:rPr>
        <w:t>This project proposes a full-bridge converter with asymmetrical pulse-width modulated (APWM) control that is fixed frequency method, which achieves ZVS turn-on of the switches and ZCS turn-off of the output diode by utilizing resonance of the components. The voltage stresses across the power switches (</w:t>
      </w:r>
      <w:r w:rsidRPr="004A7A4F">
        <w:rPr>
          <w:rFonts w:ascii="Times New Roman" w:hAnsi="Times New Roman" w:cs="Times New Roman"/>
          <w:i/>
          <w:sz w:val="24"/>
          <w:szCs w:val="24"/>
        </w:rPr>
        <w:t>S</w:t>
      </w:r>
      <w:r w:rsidRPr="004A7A4F">
        <w:rPr>
          <w:rFonts w:ascii="Times New Roman" w:hAnsi="Times New Roman" w:cs="Times New Roman"/>
          <w:i/>
          <w:sz w:val="24"/>
          <w:szCs w:val="24"/>
          <w:vertAlign w:val="subscript"/>
        </w:rPr>
        <w:t>1</w:t>
      </w:r>
      <w:r w:rsidRPr="004A7A4F">
        <w:rPr>
          <w:rFonts w:ascii="Times New Roman" w:hAnsi="Times New Roman" w:cs="Times New Roman"/>
          <w:i/>
          <w:sz w:val="24"/>
          <w:szCs w:val="24"/>
        </w:rPr>
        <w:t>–S</w:t>
      </w:r>
      <w:r w:rsidRPr="004A7A4F">
        <w:rPr>
          <w:rFonts w:ascii="Times New Roman" w:hAnsi="Times New Roman" w:cs="Times New Roman"/>
          <w:i/>
          <w:sz w:val="24"/>
          <w:szCs w:val="24"/>
          <w:vertAlign w:val="subscript"/>
        </w:rPr>
        <w:t>4</w:t>
      </w:r>
      <w:r w:rsidRPr="004A7A4F">
        <w:rPr>
          <w:rFonts w:ascii="Times New Roman" w:hAnsi="Times New Roman" w:cs="Times New Roman"/>
          <w:sz w:val="24"/>
          <w:szCs w:val="24"/>
        </w:rPr>
        <w:t xml:space="preserve">) of the primary side are clamped to the input voltage and the voltage stress of the output diode is also reduced </w:t>
      </w:r>
      <w:r w:rsidRPr="004A7A4F">
        <w:rPr>
          <w:rFonts w:ascii="Times New Roman" w:hAnsi="Times New Roman" w:cs="Times New Roman"/>
          <w:sz w:val="24"/>
          <w:szCs w:val="24"/>
        </w:rPr>
        <w:lastRenderedPageBreak/>
        <w:t>without any voltage spike. Generally, APWM control scheme has the stress with unbalance of the output components and the reverse recovery problem of the secondary side of the transformer. However, in the proposed APWM full-bridge converter, these problems can be eliminated by ZCS turn-off. The circulating current loss is also removed at the primary side of the transformer because there is no freewheeling period, which is especially profitable for high efficiency under fluctuating input voltage than the conventional front-end converters. Thus, the proposed APWM full-bridge converter is more suitable for applications requiring high efficiency over fluctuating input voltage.</w:t>
      </w:r>
    </w:p>
    <w:p w:rsidR="00DA04CD" w:rsidRPr="004A7A4F" w:rsidRDefault="00DA04CD">
      <w:pPr>
        <w:spacing w:after="0" w:line="240" w:lineRule="auto"/>
        <w:jc w:val="center"/>
        <w:rPr>
          <w:rFonts w:ascii="Times New Roman" w:hAnsi="Times New Roman" w:cs="Times New Roman"/>
          <w:b/>
          <w:sz w:val="24"/>
          <w:szCs w:val="24"/>
        </w:rPr>
      </w:pPr>
      <w:r w:rsidRPr="004A7A4F">
        <w:rPr>
          <w:rFonts w:ascii="Times New Roman" w:hAnsi="Times New Roman" w:cs="Times New Roman"/>
          <w:b/>
          <w:sz w:val="24"/>
          <w:szCs w:val="24"/>
        </w:rPr>
        <w:t>II ANALYSIS OF A PWM FULL-BRIDGE CONVERTER</w:t>
      </w:r>
    </w:p>
    <w:p w:rsidR="00DA04CD" w:rsidRPr="004A7A4F" w:rsidRDefault="00DA04CD">
      <w:pPr>
        <w:spacing w:after="0" w:line="240" w:lineRule="auto"/>
        <w:jc w:val="both"/>
        <w:rPr>
          <w:rFonts w:ascii="Times New Roman" w:hAnsi="Times New Roman" w:cs="Times New Roman"/>
          <w:b/>
          <w:sz w:val="24"/>
          <w:szCs w:val="24"/>
        </w:rPr>
      </w:pPr>
      <w:r w:rsidRPr="004A7A4F">
        <w:rPr>
          <w:rFonts w:ascii="Times New Roman" w:hAnsi="Times New Roman" w:cs="Times New Roman"/>
          <w:b/>
          <w:sz w:val="24"/>
          <w:szCs w:val="24"/>
        </w:rPr>
        <w:t>1 Circuit Configuration and Operation Principle</w:t>
      </w:r>
    </w:p>
    <w:p w:rsidR="00DA04CD" w:rsidRPr="004A7A4F" w:rsidRDefault="00DA04CD">
      <w:pPr>
        <w:spacing w:after="0" w:line="240" w:lineRule="auto"/>
        <w:ind w:firstLine="720"/>
        <w:jc w:val="both"/>
        <w:rPr>
          <w:rFonts w:ascii="Times New Roman" w:hAnsi="Times New Roman" w:cs="Times New Roman"/>
          <w:sz w:val="24"/>
          <w:szCs w:val="24"/>
        </w:rPr>
      </w:pPr>
      <w:r w:rsidRPr="004A7A4F">
        <w:rPr>
          <w:rFonts w:ascii="Times New Roman" w:hAnsi="Times New Roman" w:cs="Times New Roman"/>
          <w:sz w:val="24"/>
          <w:szCs w:val="24"/>
        </w:rPr>
        <w:t xml:space="preserve">A circuit configuration of the highly efficient APWM full bridge converter for low input voltage range is shown in Fig.3.2. The configuration of the proposed converter is basically similar to that of the conventional full-bridge converter except for the dc blocking capacitor and the secondary side of the transformer. The primary side of the transformer consists of the primary winding turns </w:t>
      </w:r>
      <w:r w:rsidRPr="004A7A4F">
        <w:rPr>
          <w:rFonts w:ascii="Times New Roman" w:hAnsi="Times New Roman" w:cs="Times New Roman"/>
          <w:i/>
          <w:sz w:val="24"/>
          <w:szCs w:val="24"/>
        </w:rPr>
        <w:t>N</w:t>
      </w:r>
      <w:r w:rsidRPr="004A7A4F">
        <w:rPr>
          <w:rFonts w:ascii="Times New Roman" w:hAnsi="Times New Roman" w:cs="Times New Roman"/>
          <w:i/>
          <w:sz w:val="24"/>
          <w:szCs w:val="24"/>
          <w:vertAlign w:val="subscript"/>
        </w:rPr>
        <w:t>p</w:t>
      </w:r>
      <w:r w:rsidRPr="004A7A4F">
        <w:rPr>
          <w:rFonts w:ascii="Times New Roman" w:hAnsi="Times New Roman" w:cs="Times New Roman"/>
          <w:sz w:val="24"/>
          <w:szCs w:val="24"/>
        </w:rPr>
        <w:t xml:space="preserve">, the four switches, and the dc blocking capacitor </w:t>
      </w:r>
      <w:r w:rsidRPr="004A7A4F">
        <w:rPr>
          <w:rFonts w:ascii="Times New Roman" w:hAnsi="Times New Roman" w:cs="Times New Roman"/>
          <w:i/>
          <w:sz w:val="24"/>
          <w:szCs w:val="24"/>
        </w:rPr>
        <w:t>C</w:t>
      </w:r>
      <w:r w:rsidRPr="004A7A4F">
        <w:rPr>
          <w:rFonts w:ascii="Times New Roman" w:hAnsi="Times New Roman" w:cs="Times New Roman"/>
          <w:i/>
          <w:sz w:val="24"/>
          <w:szCs w:val="24"/>
          <w:vertAlign w:val="subscript"/>
        </w:rPr>
        <w:t>b</w:t>
      </w:r>
      <w:r w:rsidRPr="004A7A4F">
        <w:rPr>
          <w:rFonts w:ascii="Times New Roman" w:hAnsi="Times New Roman" w:cs="Times New Roman"/>
          <w:sz w:val="24"/>
          <w:szCs w:val="24"/>
        </w:rPr>
        <w:t xml:space="preserve">. The secondary side has the secondary winding </w:t>
      </w:r>
      <w:r w:rsidRPr="004A7A4F">
        <w:rPr>
          <w:rFonts w:ascii="Times New Roman" w:hAnsi="Times New Roman" w:cs="Times New Roman"/>
          <w:i/>
          <w:sz w:val="24"/>
          <w:szCs w:val="24"/>
        </w:rPr>
        <w:t>N</w:t>
      </w:r>
      <w:r w:rsidRPr="004A7A4F">
        <w:rPr>
          <w:rFonts w:ascii="Times New Roman" w:hAnsi="Times New Roman" w:cs="Times New Roman"/>
          <w:i/>
          <w:sz w:val="24"/>
          <w:szCs w:val="24"/>
          <w:vertAlign w:val="subscript"/>
        </w:rPr>
        <w:t>s</w:t>
      </w:r>
      <w:r w:rsidRPr="004A7A4F">
        <w:rPr>
          <w:rFonts w:ascii="Times New Roman" w:hAnsi="Times New Roman" w:cs="Times New Roman"/>
          <w:sz w:val="24"/>
          <w:szCs w:val="24"/>
        </w:rPr>
        <w:t xml:space="preserve">, the output diode </w:t>
      </w:r>
      <w:r w:rsidRPr="004A7A4F">
        <w:rPr>
          <w:rFonts w:ascii="Times New Roman" w:hAnsi="Times New Roman" w:cs="Times New Roman"/>
          <w:i/>
          <w:sz w:val="24"/>
          <w:szCs w:val="24"/>
        </w:rPr>
        <w:t>D</w:t>
      </w:r>
      <w:r w:rsidRPr="004A7A4F">
        <w:rPr>
          <w:rFonts w:ascii="Times New Roman" w:hAnsi="Times New Roman" w:cs="Times New Roman"/>
          <w:i/>
          <w:sz w:val="24"/>
          <w:szCs w:val="24"/>
          <w:vertAlign w:val="subscript"/>
        </w:rPr>
        <w:t>o</w:t>
      </w:r>
      <w:r w:rsidRPr="004A7A4F">
        <w:rPr>
          <w:rFonts w:ascii="Times New Roman" w:hAnsi="Times New Roman" w:cs="Times New Roman"/>
          <w:sz w:val="24"/>
          <w:szCs w:val="24"/>
        </w:rPr>
        <w:t xml:space="preserve">, and the output capacitor </w:t>
      </w:r>
      <w:r w:rsidRPr="004A7A4F">
        <w:rPr>
          <w:rFonts w:ascii="Times New Roman" w:hAnsi="Times New Roman" w:cs="Times New Roman"/>
          <w:i/>
          <w:sz w:val="24"/>
          <w:szCs w:val="24"/>
        </w:rPr>
        <w:t>C</w:t>
      </w:r>
      <w:r w:rsidRPr="004A7A4F">
        <w:rPr>
          <w:rFonts w:ascii="Times New Roman" w:hAnsi="Times New Roman" w:cs="Times New Roman"/>
          <w:i/>
          <w:sz w:val="24"/>
          <w:szCs w:val="24"/>
          <w:vertAlign w:val="subscript"/>
        </w:rPr>
        <w:t>o</w:t>
      </w:r>
      <w:r w:rsidRPr="004A7A4F">
        <w:rPr>
          <w:rFonts w:ascii="Times New Roman" w:hAnsi="Times New Roman" w:cs="Times New Roman"/>
          <w:sz w:val="24"/>
          <w:szCs w:val="24"/>
        </w:rPr>
        <w:t>.</w:t>
      </w:r>
    </w:p>
    <w:p w:rsidR="00DA04CD" w:rsidRPr="004A7A4F" w:rsidRDefault="004A7A4F">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743200" cy="1959610"/>
            <wp:effectExtent l="19050" t="0" r="0" b="0"/>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14"/>
                    <a:srcRect/>
                    <a:stretch>
                      <a:fillRect/>
                    </a:stretch>
                  </pic:blipFill>
                  <pic:spPr bwMode="auto">
                    <a:xfrm>
                      <a:off x="0" y="0"/>
                      <a:ext cx="2743200" cy="1959610"/>
                    </a:xfrm>
                    <a:prstGeom prst="rect">
                      <a:avLst/>
                    </a:prstGeom>
                    <a:noFill/>
                    <a:ln w="9525">
                      <a:noFill/>
                      <a:miter lim="800000"/>
                      <a:headEnd/>
                      <a:tailEnd/>
                    </a:ln>
                  </pic:spPr>
                </pic:pic>
              </a:graphicData>
            </a:graphic>
          </wp:inline>
        </w:drawing>
      </w:r>
    </w:p>
    <w:p w:rsidR="00DA04CD" w:rsidRPr="004A7A4F" w:rsidRDefault="00DA04CD">
      <w:pPr>
        <w:spacing w:after="0" w:line="240" w:lineRule="auto"/>
        <w:jc w:val="center"/>
        <w:rPr>
          <w:rFonts w:ascii="Times New Roman" w:hAnsi="Times New Roman" w:cs="Times New Roman"/>
          <w:sz w:val="24"/>
          <w:szCs w:val="24"/>
        </w:rPr>
      </w:pPr>
      <w:r w:rsidRPr="004A7A4F">
        <w:rPr>
          <w:rFonts w:ascii="Times New Roman" w:hAnsi="Times New Roman" w:cs="Times New Roman"/>
          <w:sz w:val="24"/>
          <w:szCs w:val="24"/>
        </w:rPr>
        <w:lastRenderedPageBreak/>
        <w:t>Fig.2.Circuit diagram of the proposed APWM full-bridge converter.</w:t>
      </w:r>
    </w:p>
    <w:p w:rsidR="00DA04CD" w:rsidRPr="004A7A4F" w:rsidRDefault="00DA04CD">
      <w:pPr>
        <w:spacing w:after="0" w:line="240" w:lineRule="auto"/>
        <w:ind w:firstLine="720"/>
        <w:jc w:val="both"/>
        <w:rPr>
          <w:rFonts w:ascii="Times New Roman" w:hAnsi="Times New Roman" w:cs="Times New Roman"/>
          <w:sz w:val="24"/>
          <w:szCs w:val="24"/>
        </w:rPr>
      </w:pPr>
      <w:r w:rsidRPr="004A7A4F">
        <w:rPr>
          <w:rFonts w:ascii="Times New Roman" w:hAnsi="Times New Roman" w:cs="Times New Roman"/>
          <w:sz w:val="24"/>
          <w:szCs w:val="24"/>
        </w:rPr>
        <w:t>To analyze the steady-state operation of the proposed APWM full-bridge converter, the following assumptions are made.</w:t>
      </w:r>
    </w:p>
    <w:p w:rsidR="00DA04CD" w:rsidRPr="004A7A4F" w:rsidRDefault="00DA04CD">
      <w:pPr>
        <w:pStyle w:val="ListParagraph"/>
        <w:numPr>
          <w:ilvl w:val="0"/>
          <w:numId w:val="1"/>
        </w:numPr>
        <w:spacing w:after="0" w:line="240" w:lineRule="auto"/>
        <w:jc w:val="both"/>
        <w:rPr>
          <w:rFonts w:ascii="Times New Roman" w:hAnsi="Times New Roman" w:cs="Times New Roman"/>
          <w:sz w:val="24"/>
          <w:szCs w:val="24"/>
        </w:rPr>
      </w:pPr>
      <w:r w:rsidRPr="004A7A4F">
        <w:rPr>
          <w:rFonts w:ascii="Times New Roman" w:hAnsi="Times New Roman" w:cs="Times New Roman"/>
          <w:sz w:val="24"/>
          <w:szCs w:val="24"/>
        </w:rPr>
        <w:t xml:space="preserve">The transformer is modeled as an ideal transformer with the primary winding turns </w:t>
      </w:r>
      <w:r w:rsidRPr="004A7A4F">
        <w:rPr>
          <w:rFonts w:ascii="Times New Roman" w:hAnsi="Times New Roman" w:cs="Times New Roman"/>
          <w:i/>
          <w:sz w:val="24"/>
          <w:szCs w:val="24"/>
        </w:rPr>
        <w:t>N</w:t>
      </w:r>
      <w:r w:rsidRPr="004A7A4F">
        <w:rPr>
          <w:rFonts w:ascii="Times New Roman" w:hAnsi="Times New Roman" w:cs="Times New Roman"/>
          <w:i/>
          <w:sz w:val="24"/>
          <w:szCs w:val="24"/>
          <w:vertAlign w:val="subscript"/>
        </w:rPr>
        <w:t>p</w:t>
      </w:r>
      <w:r w:rsidRPr="004A7A4F">
        <w:rPr>
          <w:rFonts w:ascii="Times New Roman" w:hAnsi="Times New Roman" w:cs="Times New Roman"/>
          <w:sz w:val="24"/>
          <w:szCs w:val="24"/>
        </w:rPr>
        <w:t xml:space="preserve">, the secondary winding turns </w:t>
      </w:r>
      <w:r w:rsidRPr="004A7A4F">
        <w:rPr>
          <w:rFonts w:ascii="Times New Roman" w:hAnsi="Times New Roman" w:cs="Times New Roman"/>
          <w:i/>
          <w:sz w:val="24"/>
          <w:szCs w:val="24"/>
        </w:rPr>
        <w:t>N</w:t>
      </w:r>
      <w:r w:rsidRPr="004A7A4F">
        <w:rPr>
          <w:rFonts w:ascii="Times New Roman" w:hAnsi="Times New Roman" w:cs="Times New Roman"/>
          <w:i/>
          <w:sz w:val="24"/>
          <w:szCs w:val="24"/>
          <w:vertAlign w:val="subscript"/>
        </w:rPr>
        <w:t>s</w:t>
      </w:r>
      <w:r w:rsidRPr="004A7A4F">
        <w:rPr>
          <w:rFonts w:ascii="Times New Roman" w:hAnsi="Times New Roman" w:cs="Times New Roman"/>
          <w:sz w:val="24"/>
          <w:szCs w:val="24"/>
        </w:rPr>
        <w:t xml:space="preserve">, the magnetizing inductance </w:t>
      </w:r>
      <w:r w:rsidRPr="004A7A4F">
        <w:rPr>
          <w:rFonts w:ascii="Times New Roman" w:hAnsi="Times New Roman" w:cs="Times New Roman"/>
          <w:i/>
          <w:sz w:val="24"/>
          <w:szCs w:val="24"/>
        </w:rPr>
        <w:t>L</w:t>
      </w:r>
      <w:r w:rsidRPr="004A7A4F">
        <w:rPr>
          <w:rFonts w:ascii="Times New Roman" w:hAnsi="Times New Roman" w:cs="Times New Roman"/>
          <w:i/>
          <w:sz w:val="24"/>
          <w:szCs w:val="24"/>
          <w:vertAlign w:val="subscript"/>
        </w:rPr>
        <w:t>m</w:t>
      </w:r>
      <w:r w:rsidRPr="004A7A4F">
        <w:rPr>
          <w:rFonts w:ascii="Times New Roman" w:hAnsi="Times New Roman" w:cs="Times New Roman"/>
          <w:sz w:val="24"/>
          <w:szCs w:val="24"/>
        </w:rPr>
        <w:t xml:space="preserve">, and the leakage inductance </w:t>
      </w:r>
      <w:r w:rsidRPr="004A7A4F">
        <w:rPr>
          <w:rFonts w:ascii="Times New Roman" w:hAnsi="Times New Roman" w:cs="Times New Roman"/>
          <w:i/>
          <w:sz w:val="24"/>
          <w:szCs w:val="24"/>
        </w:rPr>
        <w:t>L</w:t>
      </w:r>
      <w:r w:rsidRPr="004A7A4F">
        <w:rPr>
          <w:rFonts w:ascii="Times New Roman" w:hAnsi="Times New Roman" w:cs="Times New Roman"/>
          <w:i/>
          <w:sz w:val="24"/>
          <w:szCs w:val="24"/>
          <w:vertAlign w:val="subscript"/>
        </w:rPr>
        <w:t xml:space="preserve">lk </w:t>
      </w:r>
    </w:p>
    <w:p w:rsidR="00DA04CD" w:rsidRPr="004A7A4F" w:rsidRDefault="00DA04CD">
      <w:pPr>
        <w:pStyle w:val="ListParagraph"/>
        <w:numPr>
          <w:ilvl w:val="0"/>
          <w:numId w:val="1"/>
        </w:numPr>
        <w:spacing w:after="0" w:line="240" w:lineRule="auto"/>
        <w:jc w:val="both"/>
        <w:rPr>
          <w:rFonts w:ascii="Times New Roman" w:hAnsi="Times New Roman" w:cs="Times New Roman"/>
          <w:sz w:val="24"/>
          <w:szCs w:val="24"/>
        </w:rPr>
      </w:pPr>
      <w:r w:rsidRPr="004A7A4F">
        <w:rPr>
          <w:rFonts w:ascii="Times New Roman" w:hAnsi="Times New Roman" w:cs="Times New Roman"/>
          <w:sz w:val="24"/>
          <w:szCs w:val="24"/>
        </w:rPr>
        <w:t xml:space="preserve">All switches </w:t>
      </w:r>
      <w:r w:rsidRPr="004A7A4F">
        <w:rPr>
          <w:rFonts w:ascii="Times New Roman" w:hAnsi="Times New Roman" w:cs="Times New Roman"/>
          <w:i/>
          <w:sz w:val="24"/>
          <w:szCs w:val="24"/>
        </w:rPr>
        <w:t>S</w:t>
      </w:r>
      <w:r w:rsidRPr="004A7A4F">
        <w:rPr>
          <w:rFonts w:ascii="Times New Roman" w:hAnsi="Times New Roman" w:cs="Times New Roman"/>
          <w:i/>
          <w:sz w:val="24"/>
          <w:szCs w:val="24"/>
          <w:vertAlign w:val="subscript"/>
        </w:rPr>
        <w:t>1</w:t>
      </w:r>
      <w:r w:rsidRPr="004A7A4F">
        <w:rPr>
          <w:rFonts w:ascii="Times New Roman" w:hAnsi="Times New Roman" w:cs="Times New Roman"/>
          <w:i/>
          <w:sz w:val="24"/>
          <w:szCs w:val="24"/>
        </w:rPr>
        <w:t>–S</w:t>
      </w:r>
      <w:r w:rsidRPr="004A7A4F">
        <w:rPr>
          <w:rFonts w:ascii="Times New Roman" w:hAnsi="Times New Roman" w:cs="Times New Roman"/>
          <w:i/>
          <w:sz w:val="24"/>
          <w:szCs w:val="24"/>
          <w:vertAlign w:val="subscript"/>
        </w:rPr>
        <w:t>4</w:t>
      </w:r>
      <w:r w:rsidRPr="004A7A4F">
        <w:rPr>
          <w:rFonts w:ascii="Times New Roman" w:hAnsi="Times New Roman" w:cs="Times New Roman"/>
          <w:sz w:val="24"/>
          <w:szCs w:val="24"/>
        </w:rPr>
        <w:t xml:space="preserve"> are considered as ideal switches except for their body diodes and output capacitors (</w:t>
      </w:r>
      <w:r w:rsidRPr="004A7A4F">
        <w:rPr>
          <w:rFonts w:ascii="Times New Roman" w:hAnsi="Times New Roman" w:cs="Times New Roman"/>
          <w:i/>
          <w:sz w:val="24"/>
          <w:szCs w:val="24"/>
        </w:rPr>
        <w:t>C</w:t>
      </w:r>
      <w:r w:rsidRPr="004A7A4F">
        <w:rPr>
          <w:rFonts w:ascii="Times New Roman" w:hAnsi="Times New Roman" w:cs="Times New Roman"/>
          <w:i/>
          <w:sz w:val="24"/>
          <w:szCs w:val="24"/>
          <w:vertAlign w:val="subscript"/>
        </w:rPr>
        <w:t>S1</w:t>
      </w:r>
      <w:r w:rsidRPr="004A7A4F">
        <w:rPr>
          <w:rFonts w:ascii="Times New Roman" w:hAnsi="Times New Roman" w:cs="Times New Roman"/>
          <w:sz w:val="24"/>
          <w:szCs w:val="24"/>
        </w:rPr>
        <w:t>=</w:t>
      </w:r>
      <w:r w:rsidRPr="004A7A4F">
        <w:rPr>
          <w:rFonts w:ascii="Times New Roman" w:hAnsi="Times New Roman" w:cs="Times New Roman"/>
          <w:i/>
          <w:sz w:val="24"/>
          <w:szCs w:val="24"/>
        </w:rPr>
        <w:t>C</w:t>
      </w:r>
      <w:r w:rsidRPr="004A7A4F">
        <w:rPr>
          <w:rFonts w:ascii="Times New Roman" w:hAnsi="Times New Roman" w:cs="Times New Roman"/>
          <w:i/>
          <w:sz w:val="24"/>
          <w:szCs w:val="24"/>
          <w:vertAlign w:val="subscript"/>
        </w:rPr>
        <w:t>S2</w:t>
      </w:r>
      <w:r w:rsidRPr="004A7A4F">
        <w:rPr>
          <w:rFonts w:ascii="Times New Roman" w:hAnsi="Times New Roman" w:cs="Times New Roman"/>
          <w:sz w:val="24"/>
          <w:szCs w:val="24"/>
        </w:rPr>
        <w:t>=</w:t>
      </w:r>
      <w:r w:rsidRPr="004A7A4F">
        <w:rPr>
          <w:rFonts w:ascii="Times New Roman" w:hAnsi="Times New Roman" w:cs="Times New Roman"/>
          <w:i/>
          <w:sz w:val="24"/>
          <w:szCs w:val="24"/>
        </w:rPr>
        <w:t>C</w:t>
      </w:r>
      <w:r w:rsidRPr="004A7A4F">
        <w:rPr>
          <w:rFonts w:ascii="Times New Roman" w:hAnsi="Times New Roman" w:cs="Times New Roman"/>
          <w:i/>
          <w:sz w:val="24"/>
          <w:szCs w:val="24"/>
          <w:vertAlign w:val="subscript"/>
        </w:rPr>
        <w:t>S3</w:t>
      </w:r>
      <w:r w:rsidRPr="004A7A4F">
        <w:rPr>
          <w:rFonts w:ascii="Times New Roman" w:hAnsi="Times New Roman" w:cs="Times New Roman"/>
          <w:sz w:val="24"/>
          <w:szCs w:val="24"/>
        </w:rPr>
        <w:t>=</w:t>
      </w:r>
      <w:r w:rsidRPr="004A7A4F">
        <w:rPr>
          <w:rFonts w:ascii="Times New Roman" w:hAnsi="Times New Roman" w:cs="Times New Roman"/>
          <w:i/>
          <w:sz w:val="24"/>
          <w:szCs w:val="24"/>
        </w:rPr>
        <w:t>C</w:t>
      </w:r>
      <w:r w:rsidRPr="004A7A4F">
        <w:rPr>
          <w:rFonts w:ascii="Times New Roman" w:hAnsi="Times New Roman" w:cs="Times New Roman"/>
          <w:i/>
          <w:sz w:val="24"/>
          <w:szCs w:val="24"/>
          <w:vertAlign w:val="subscript"/>
        </w:rPr>
        <w:t>S4</w:t>
      </w:r>
      <w:r w:rsidRPr="004A7A4F">
        <w:rPr>
          <w:rFonts w:ascii="Times New Roman" w:hAnsi="Times New Roman" w:cs="Times New Roman"/>
          <w:sz w:val="24"/>
          <w:szCs w:val="24"/>
        </w:rPr>
        <w:t xml:space="preserve">= </w:t>
      </w:r>
      <w:r w:rsidRPr="004A7A4F">
        <w:rPr>
          <w:rFonts w:ascii="Times New Roman" w:hAnsi="Times New Roman" w:cs="Times New Roman"/>
          <w:i/>
          <w:sz w:val="24"/>
          <w:szCs w:val="24"/>
        </w:rPr>
        <w:t>C</w:t>
      </w:r>
      <w:r w:rsidRPr="004A7A4F">
        <w:rPr>
          <w:rFonts w:ascii="Times New Roman" w:hAnsi="Times New Roman" w:cs="Times New Roman"/>
          <w:i/>
          <w:sz w:val="24"/>
          <w:szCs w:val="24"/>
          <w:vertAlign w:val="subscript"/>
        </w:rPr>
        <w:t>oss</w:t>
      </w:r>
      <w:r w:rsidRPr="004A7A4F">
        <w:rPr>
          <w:rFonts w:ascii="Times New Roman" w:hAnsi="Times New Roman" w:cs="Times New Roman"/>
          <w:sz w:val="24"/>
          <w:szCs w:val="24"/>
        </w:rPr>
        <w:t>).</w:t>
      </w:r>
    </w:p>
    <w:p w:rsidR="00DA04CD" w:rsidRPr="004A7A4F" w:rsidRDefault="00DA04CD">
      <w:pPr>
        <w:pStyle w:val="ListParagraph"/>
        <w:numPr>
          <w:ilvl w:val="0"/>
          <w:numId w:val="1"/>
        </w:numPr>
        <w:spacing w:after="0" w:line="240" w:lineRule="auto"/>
        <w:jc w:val="both"/>
        <w:rPr>
          <w:rFonts w:ascii="Times New Roman" w:hAnsi="Times New Roman" w:cs="Times New Roman"/>
          <w:sz w:val="24"/>
          <w:szCs w:val="24"/>
        </w:rPr>
      </w:pPr>
      <w:r w:rsidRPr="004A7A4F">
        <w:rPr>
          <w:rFonts w:ascii="Times New Roman" w:hAnsi="Times New Roman" w:cs="Times New Roman"/>
          <w:sz w:val="24"/>
          <w:szCs w:val="24"/>
        </w:rPr>
        <w:t xml:space="preserve">The dc blocking capacitor </w:t>
      </w:r>
      <w:r w:rsidRPr="004A7A4F">
        <w:rPr>
          <w:rFonts w:ascii="Times New Roman" w:hAnsi="Times New Roman" w:cs="Times New Roman"/>
          <w:i/>
          <w:sz w:val="24"/>
          <w:szCs w:val="24"/>
        </w:rPr>
        <w:t>C</w:t>
      </w:r>
      <w:r w:rsidRPr="004A7A4F">
        <w:rPr>
          <w:rFonts w:ascii="Times New Roman" w:hAnsi="Times New Roman" w:cs="Times New Roman"/>
          <w:i/>
          <w:sz w:val="24"/>
          <w:szCs w:val="24"/>
          <w:vertAlign w:val="subscript"/>
        </w:rPr>
        <w:t>b</w:t>
      </w:r>
      <w:r w:rsidRPr="004A7A4F">
        <w:rPr>
          <w:rFonts w:ascii="Times New Roman" w:hAnsi="Times New Roman" w:cs="Times New Roman"/>
          <w:sz w:val="24"/>
          <w:szCs w:val="24"/>
        </w:rPr>
        <w:t xml:space="preserve"> and the output capacitor </w:t>
      </w:r>
      <w:r w:rsidRPr="004A7A4F">
        <w:rPr>
          <w:rFonts w:ascii="Times New Roman" w:hAnsi="Times New Roman" w:cs="Times New Roman"/>
          <w:i/>
          <w:sz w:val="24"/>
          <w:szCs w:val="24"/>
        </w:rPr>
        <w:t>C</w:t>
      </w:r>
      <w:r w:rsidRPr="004A7A4F">
        <w:rPr>
          <w:rFonts w:ascii="Times New Roman" w:hAnsi="Times New Roman" w:cs="Times New Roman"/>
          <w:i/>
          <w:sz w:val="24"/>
          <w:szCs w:val="24"/>
          <w:vertAlign w:val="subscript"/>
        </w:rPr>
        <w:t>o</w:t>
      </w:r>
      <w:r w:rsidRPr="004A7A4F">
        <w:rPr>
          <w:rFonts w:ascii="Times New Roman" w:hAnsi="Times New Roman" w:cs="Times New Roman"/>
          <w:sz w:val="24"/>
          <w:szCs w:val="24"/>
        </w:rPr>
        <w:t xml:space="preserve"> are large enough to neglect the voltage ripple on it, so the voltages across </w:t>
      </w:r>
      <w:r w:rsidRPr="004A7A4F">
        <w:rPr>
          <w:rFonts w:ascii="Times New Roman" w:hAnsi="Times New Roman" w:cs="Times New Roman"/>
          <w:i/>
          <w:sz w:val="24"/>
          <w:szCs w:val="24"/>
        </w:rPr>
        <w:t>C</w:t>
      </w:r>
      <w:r w:rsidRPr="004A7A4F">
        <w:rPr>
          <w:rFonts w:ascii="Times New Roman" w:hAnsi="Times New Roman" w:cs="Times New Roman"/>
          <w:i/>
          <w:sz w:val="24"/>
          <w:szCs w:val="24"/>
          <w:vertAlign w:val="subscript"/>
        </w:rPr>
        <w:t>b</w:t>
      </w:r>
      <w:r w:rsidRPr="004A7A4F">
        <w:rPr>
          <w:rFonts w:ascii="Times New Roman" w:hAnsi="Times New Roman" w:cs="Times New Roman"/>
          <w:sz w:val="24"/>
          <w:szCs w:val="24"/>
        </w:rPr>
        <w:t xml:space="preserve"> and </w:t>
      </w:r>
      <w:r w:rsidRPr="004A7A4F">
        <w:rPr>
          <w:rFonts w:ascii="Times New Roman" w:hAnsi="Times New Roman" w:cs="Times New Roman"/>
          <w:i/>
          <w:sz w:val="24"/>
          <w:szCs w:val="24"/>
        </w:rPr>
        <w:t>C</w:t>
      </w:r>
      <w:r w:rsidRPr="004A7A4F">
        <w:rPr>
          <w:rFonts w:ascii="Times New Roman" w:hAnsi="Times New Roman" w:cs="Times New Roman"/>
          <w:i/>
          <w:sz w:val="24"/>
          <w:szCs w:val="24"/>
          <w:vertAlign w:val="subscript"/>
        </w:rPr>
        <w:t>o</w:t>
      </w:r>
      <w:r w:rsidRPr="004A7A4F">
        <w:rPr>
          <w:rFonts w:ascii="Times New Roman" w:hAnsi="Times New Roman" w:cs="Times New Roman"/>
          <w:sz w:val="24"/>
          <w:szCs w:val="24"/>
        </w:rPr>
        <w:t xml:space="preserve"> are constant.</w:t>
      </w:r>
    </w:p>
    <w:p w:rsidR="00DA04CD" w:rsidRPr="004A7A4F" w:rsidRDefault="00DA04CD">
      <w:pPr>
        <w:spacing w:after="0" w:line="240" w:lineRule="auto"/>
        <w:jc w:val="both"/>
        <w:rPr>
          <w:rFonts w:ascii="Times New Roman" w:hAnsi="Times New Roman" w:cs="Times New Roman"/>
          <w:sz w:val="24"/>
          <w:szCs w:val="24"/>
        </w:rPr>
      </w:pPr>
      <w:r w:rsidRPr="004A7A4F">
        <w:rPr>
          <w:rFonts w:ascii="Times New Roman" w:hAnsi="Times New Roman" w:cs="Times New Roman"/>
          <w:sz w:val="24"/>
          <w:szCs w:val="24"/>
        </w:rPr>
        <w:t xml:space="preserve">While the switch </w:t>
      </w:r>
      <w:r w:rsidRPr="004A7A4F">
        <w:rPr>
          <w:rFonts w:ascii="Times New Roman" w:hAnsi="Times New Roman" w:cs="Times New Roman"/>
          <w:i/>
          <w:sz w:val="24"/>
          <w:szCs w:val="24"/>
        </w:rPr>
        <w:t>S</w:t>
      </w:r>
      <w:r w:rsidRPr="004A7A4F">
        <w:rPr>
          <w:rFonts w:ascii="Times New Roman" w:hAnsi="Times New Roman" w:cs="Times New Roman"/>
          <w:i/>
          <w:sz w:val="24"/>
          <w:szCs w:val="24"/>
          <w:vertAlign w:val="subscript"/>
        </w:rPr>
        <w:t>1</w:t>
      </w:r>
      <w:r w:rsidRPr="004A7A4F">
        <w:rPr>
          <w:rFonts w:ascii="Times New Roman" w:hAnsi="Times New Roman" w:cs="Times New Roman"/>
          <w:i/>
          <w:sz w:val="24"/>
          <w:szCs w:val="24"/>
        </w:rPr>
        <w:t xml:space="preserve"> (S</w:t>
      </w:r>
      <w:r w:rsidRPr="004A7A4F">
        <w:rPr>
          <w:rFonts w:ascii="Times New Roman" w:hAnsi="Times New Roman" w:cs="Times New Roman"/>
          <w:i/>
          <w:sz w:val="24"/>
          <w:szCs w:val="24"/>
          <w:vertAlign w:val="subscript"/>
        </w:rPr>
        <w:t>4</w:t>
      </w:r>
      <w:r w:rsidRPr="004A7A4F">
        <w:rPr>
          <w:rFonts w:ascii="Times New Roman" w:hAnsi="Times New Roman" w:cs="Times New Roman"/>
          <w:i/>
          <w:sz w:val="24"/>
          <w:szCs w:val="24"/>
        </w:rPr>
        <w:t>)</w:t>
      </w:r>
      <w:r w:rsidRPr="004A7A4F">
        <w:rPr>
          <w:rFonts w:ascii="Times New Roman" w:hAnsi="Times New Roman" w:cs="Times New Roman"/>
          <w:sz w:val="24"/>
          <w:szCs w:val="24"/>
        </w:rPr>
        <w:t xml:space="preserve"> operates with a duty ratio D, depending on the input voltage and load condition, the switch </w:t>
      </w:r>
      <w:r w:rsidRPr="004A7A4F">
        <w:rPr>
          <w:rFonts w:ascii="Times New Roman" w:hAnsi="Times New Roman" w:cs="Times New Roman"/>
          <w:i/>
          <w:sz w:val="24"/>
          <w:szCs w:val="24"/>
        </w:rPr>
        <w:t>S</w:t>
      </w:r>
      <w:r w:rsidRPr="004A7A4F">
        <w:rPr>
          <w:rFonts w:ascii="Times New Roman" w:hAnsi="Times New Roman" w:cs="Times New Roman"/>
          <w:i/>
          <w:sz w:val="24"/>
          <w:szCs w:val="24"/>
          <w:vertAlign w:val="subscript"/>
        </w:rPr>
        <w:t>2</w:t>
      </w:r>
      <w:r w:rsidRPr="004A7A4F">
        <w:rPr>
          <w:rFonts w:ascii="Times New Roman" w:hAnsi="Times New Roman" w:cs="Times New Roman"/>
          <w:i/>
          <w:sz w:val="24"/>
          <w:szCs w:val="24"/>
        </w:rPr>
        <w:t xml:space="preserve"> (S</w:t>
      </w:r>
      <w:r w:rsidRPr="004A7A4F">
        <w:rPr>
          <w:rFonts w:ascii="Times New Roman" w:hAnsi="Times New Roman" w:cs="Times New Roman"/>
          <w:i/>
          <w:sz w:val="24"/>
          <w:szCs w:val="24"/>
          <w:vertAlign w:val="subscript"/>
        </w:rPr>
        <w:t>3</w:t>
      </w:r>
      <w:r w:rsidRPr="004A7A4F">
        <w:rPr>
          <w:rFonts w:ascii="Times New Roman" w:hAnsi="Times New Roman" w:cs="Times New Roman"/>
          <w:i/>
          <w:sz w:val="24"/>
          <w:szCs w:val="24"/>
        </w:rPr>
        <w:t>)</w:t>
      </w:r>
      <w:r w:rsidRPr="004A7A4F">
        <w:rPr>
          <w:rFonts w:ascii="Times New Roman" w:hAnsi="Times New Roman" w:cs="Times New Roman"/>
          <w:sz w:val="24"/>
          <w:szCs w:val="24"/>
        </w:rPr>
        <w:t xml:space="preserve"> operates with a duty ratio 1−D. In other words, the switches </w:t>
      </w:r>
      <w:r w:rsidRPr="004A7A4F">
        <w:rPr>
          <w:rFonts w:ascii="Times New Roman" w:hAnsi="Times New Roman" w:cs="Times New Roman"/>
          <w:i/>
          <w:sz w:val="24"/>
          <w:szCs w:val="24"/>
        </w:rPr>
        <w:t>S</w:t>
      </w:r>
      <w:r w:rsidRPr="004A7A4F">
        <w:rPr>
          <w:rFonts w:ascii="Times New Roman" w:hAnsi="Times New Roman" w:cs="Times New Roman"/>
          <w:i/>
          <w:sz w:val="24"/>
          <w:szCs w:val="24"/>
          <w:vertAlign w:val="subscript"/>
        </w:rPr>
        <w:t>1</w:t>
      </w:r>
      <w:r w:rsidRPr="004A7A4F">
        <w:rPr>
          <w:rFonts w:ascii="Times New Roman" w:hAnsi="Times New Roman" w:cs="Times New Roman"/>
          <w:i/>
          <w:sz w:val="24"/>
          <w:szCs w:val="24"/>
        </w:rPr>
        <w:t xml:space="preserve"> (S</w:t>
      </w:r>
      <w:r w:rsidRPr="004A7A4F">
        <w:rPr>
          <w:rFonts w:ascii="Times New Roman" w:hAnsi="Times New Roman" w:cs="Times New Roman"/>
          <w:i/>
          <w:sz w:val="24"/>
          <w:szCs w:val="24"/>
          <w:vertAlign w:val="subscript"/>
        </w:rPr>
        <w:t>4</w:t>
      </w:r>
      <w:r w:rsidRPr="004A7A4F">
        <w:rPr>
          <w:rFonts w:ascii="Times New Roman" w:hAnsi="Times New Roman" w:cs="Times New Roman"/>
          <w:i/>
          <w:sz w:val="24"/>
          <w:szCs w:val="24"/>
        </w:rPr>
        <w:t>)</w:t>
      </w:r>
      <w:r w:rsidRPr="004A7A4F">
        <w:rPr>
          <w:rFonts w:ascii="Times New Roman" w:hAnsi="Times New Roman" w:cs="Times New Roman"/>
          <w:sz w:val="24"/>
          <w:szCs w:val="24"/>
        </w:rPr>
        <w:t xml:space="preserve"> and </w:t>
      </w:r>
      <w:r w:rsidRPr="004A7A4F">
        <w:rPr>
          <w:rFonts w:ascii="Times New Roman" w:hAnsi="Times New Roman" w:cs="Times New Roman"/>
          <w:i/>
          <w:sz w:val="24"/>
          <w:szCs w:val="24"/>
        </w:rPr>
        <w:t>S</w:t>
      </w:r>
      <w:r w:rsidRPr="004A7A4F">
        <w:rPr>
          <w:rFonts w:ascii="Times New Roman" w:hAnsi="Times New Roman" w:cs="Times New Roman"/>
          <w:i/>
          <w:sz w:val="24"/>
          <w:szCs w:val="24"/>
          <w:vertAlign w:val="subscript"/>
        </w:rPr>
        <w:t>2</w:t>
      </w:r>
      <w:r w:rsidRPr="004A7A4F">
        <w:rPr>
          <w:rFonts w:ascii="Times New Roman" w:hAnsi="Times New Roman" w:cs="Times New Roman"/>
          <w:i/>
          <w:sz w:val="24"/>
          <w:szCs w:val="24"/>
        </w:rPr>
        <w:t xml:space="preserve"> (S</w:t>
      </w:r>
      <w:r w:rsidRPr="004A7A4F">
        <w:rPr>
          <w:rFonts w:ascii="Times New Roman" w:hAnsi="Times New Roman" w:cs="Times New Roman"/>
          <w:i/>
          <w:sz w:val="24"/>
          <w:szCs w:val="24"/>
          <w:vertAlign w:val="subscript"/>
        </w:rPr>
        <w:t>3</w:t>
      </w:r>
      <w:r w:rsidRPr="004A7A4F">
        <w:rPr>
          <w:rFonts w:ascii="Times New Roman" w:hAnsi="Times New Roman" w:cs="Times New Roman"/>
          <w:i/>
          <w:sz w:val="24"/>
          <w:szCs w:val="24"/>
        </w:rPr>
        <w:t>)</w:t>
      </w:r>
      <w:r w:rsidRPr="004A7A4F">
        <w:rPr>
          <w:rFonts w:ascii="Times New Roman" w:hAnsi="Times New Roman" w:cs="Times New Roman"/>
          <w:sz w:val="24"/>
          <w:szCs w:val="24"/>
        </w:rPr>
        <w:t xml:space="preserve"> are operated asymmetrically. Therefore, the circulating current loss of the primary side can be eliminated because the proposed converter has no freewheeling period. Fig.3. 3 represents the operating modes, and Fig.3.4 represents the theoretical waveforms of the proposed converter under a steady-state condition. The operation of the proposed converter can be divided into six modes during a switching period T</w:t>
      </w:r>
      <w:r w:rsidRPr="004A7A4F">
        <w:rPr>
          <w:rFonts w:ascii="Times New Roman" w:hAnsi="Times New Roman" w:cs="Times New Roman"/>
          <w:sz w:val="24"/>
          <w:szCs w:val="24"/>
          <w:vertAlign w:val="subscript"/>
        </w:rPr>
        <w:t>s</w:t>
      </w:r>
      <w:r w:rsidRPr="004A7A4F">
        <w:rPr>
          <w:rFonts w:ascii="Times New Roman" w:hAnsi="Times New Roman" w:cs="Times New Roman"/>
          <w:sz w:val="24"/>
          <w:szCs w:val="24"/>
        </w:rPr>
        <w:t>.</w:t>
      </w:r>
    </w:p>
    <w:p w:rsidR="00DA04CD" w:rsidRPr="004A7A4F" w:rsidRDefault="00DA04CD">
      <w:pPr>
        <w:spacing w:after="0" w:line="240" w:lineRule="auto"/>
        <w:jc w:val="both"/>
        <w:rPr>
          <w:rFonts w:ascii="Times New Roman" w:hAnsi="Times New Roman" w:cs="Times New Roman"/>
          <w:sz w:val="24"/>
          <w:szCs w:val="24"/>
        </w:rPr>
      </w:pPr>
      <w:r w:rsidRPr="004A7A4F">
        <w:rPr>
          <w:rFonts w:ascii="Times New Roman" w:hAnsi="Times New Roman" w:cs="Times New Roman"/>
          <w:b/>
          <w:sz w:val="24"/>
          <w:szCs w:val="24"/>
        </w:rPr>
        <w:t>Mode 1</w:t>
      </w:r>
      <w:r w:rsidRPr="004A7A4F">
        <w:rPr>
          <w:rFonts w:ascii="Times New Roman" w:hAnsi="Times New Roman" w:cs="Times New Roman"/>
          <w:b/>
          <w:i/>
          <w:sz w:val="24"/>
          <w:szCs w:val="24"/>
        </w:rPr>
        <w:t xml:space="preserve"> [t</w:t>
      </w:r>
      <w:r w:rsidRPr="004A7A4F">
        <w:rPr>
          <w:rFonts w:ascii="Times New Roman" w:hAnsi="Times New Roman" w:cs="Times New Roman"/>
          <w:b/>
          <w:i/>
          <w:sz w:val="24"/>
          <w:szCs w:val="24"/>
          <w:vertAlign w:val="subscript"/>
        </w:rPr>
        <w:t>0</w:t>
      </w:r>
      <w:r w:rsidRPr="004A7A4F">
        <w:rPr>
          <w:rFonts w:ascii="Times New Roman" w:hAnsi="Times New Roman" w:cs="Times New Roman"/>
          <w:b/>
          <w:i/>
          <w:sz w:val="24"/>
          <w:szCs w:val="24"/>
        </w:rPr>
        <w:t>, t</w:t>
      </w:r>
      <w:r w:rsidRPr="004A7A4F">
        <w:rPr>
          <w:rFonts w:ascii="Times New Roman" w:hAnsi="Times New Roman" w:cs="Times New Roman"/>
          <w:b/>
          <w:i/>
          <w:sz w:val="24"/>
          <w:szCs w:val="24"/>
          <w:vertAlign w:val="subscript"/>
        </w:rPr>
        <w:t>1</w:t>
      </w:r>
      <w:r w:rsidRPr="004A7A4F">
        <w:rPr>
          <w:rFonts w:ascii="Times New Roman" w:hAnsi="Times New Roman" w:cs="Times New Roman"/>
          <w:b/>
          <w:i/>
          <w:sz w:val="24"/>
          <w:szCs w:val="24"/>
        </w:rPr>
        <w:t>]:</w:t>
      </w:r>
      <w:r w:rsidRPr="004A7A4F">
        <w:rPr>
          <w:rFonts w:ascii="Times New Roman" w:hAnsi="Times New Roman" w:cs="Times New Roman"/>
          <w:sz w:val="24"/>
          <w:szCs w:val="24"/>
        </w:rPr>
        <w:t xml:space="preserve"> At t</w:t>
      </w:r>
      <w:r w:rsidRPr="004A7A4F">
        <w:rPr>
          <w:rFonts w:ascii="Times New Roman" w:hAnsi="Times New Roman" w:cs="Times New Roman"/>
          <w:sz w:val="24"/>
          <w:szCs w:val="24"/>
          <w:vertAlign w:val="subscript"/>
        </w:rPr>
        <w:t>0</w:t>
      </w:r>
      <w:r w:rsidRPr="004A7A4F">
        <w:rPr>
          <w:rFonts w:ascii="Times New Roman" w:hAnsi="Times New Roman" w:cs="Times New Roman"/>
          <w:sz w:val="24"/>
          <w:szCs w:val="24"/>
        </w:rPr>
        <w:t xml:space="preserve">, the switches </w:t>
      </w:r>
      <w:r w:rsidRPr="004A7A4F">
        <w:rPr>
          <w:rFonts w:ascii="Times New Roman" w:hAnsi="Times New Roman" w:cs="Times New Roman"/>
          <w:i/>
          <w:sz w:val="24"/>
          <w:szCs w:val="24"/>
        </w:rPr>
        <w:t>S</w:t>
      </w:r>
      <w:r w:rsidRPr="004A7A4F">
        <w:rPr>
          <w:rFonts w:ascii="Times New Roman" w:hAnsi="Times New Roman" w:cs="Times New Roman"/>
          <w:i/>
          <w:sz w:val="24"/>
          <w:szCs w:val="24"/>
          <w:vertAlign w:val="subscript"/>
        </w:rPr>
        <w:t>2</w:t>
      </w:r>
      <w:r w:rsidRPr="004A7A4F">
        <w:rPr>
          <w:rFonts w:ascii="Times New Roman" w:hAnsi="Times New Roman" w:cs="Times New Roman"/>
          <w:sz w:val="24"/>
          <w:szCs w:val="24"/>
        </w:rPr>
        <w:t xml:space="preserve"> and </w:t>
      </w:r>
      <w:r w:rsidRPr="004A7A4F">
        <w:rPr>
          <w:rFonts w:ascii="Times New Roman" w:hAnsi="Times New Roman" w:cs="Times New Roman"/>
          <w:i/>
          <w:sz w:val="24"/>
          <w:szCs w:val="24"/>
        </w:rPr>
        <w:t>S</w:t>
      </w:r>
      <w:r w:rsidRPr="004A7A4F">
        <w:rPr>
          <w:rFonts w:ascii="Times New Roman" w:hAnsi="Times New Roman" w:cs="Times New Roman"/>
          <w:i/>
          <w:sz w:val="24"/>
          <w:szCs w:val="24"/>
          <w:vertAlign w:val="subscript"/>
        </w:rPr>
        <w:t>3</w:t>
      </w:r>
      <w:r w:rsidRPr="004A7A4F">
        <w:rPr>
          <w:rFonts w:ascii="Times New Roman" w:hAnsi="Times New Roman" w:cs="Times New Roman"/>
          <w:sz w:val="24"/>
          <w:szCs w:val="24"/>
        </w:rPr>
        <w:t xml:space="preserve"> are turned off. The primary current </w:t>
      </w:r>
      <w:r w:rsidRPr="004A7A4F">
        <w:rPr>
          <w:rFonts w:ascii="Times New Roman" w:hAnsi="Times New Roman" w:cs="Times New Roman"/>
          <w:i/>
          <w:sz w:val="24"/>
          <w:szCs w:val="24"/>
        </w:rPr>
        <w:t>i</w:t>
      </w:r>
      <w:r w:rsidRPr="004A7A4F">
        <w:rPr>
          <w:rFonts w:ascii="Times New Roman" w:hAnsi="Times New Roman" w:cs="Times New Roman"/>
          <w:i/>
          <w:sz w:val="24"/>
          <w:szCs w:val="24"/>
          <w:vertAlign w:val="subscript"/>
        </w:rPr>
        <w:t>p</w:t>
      </w:r>
      <w:r w:rsidRPr="004A7A4F">
        <w:rPr>
          <w:rFonts w:ascii="Times New Roman" w:hAnsi="Times New Roman" w:cs="Times New Roman"/>
          <w:sz w:val="24"/>
          <w:szCs w:val="24"/>
        </w:rPr>
        <w:t xml:space="preserve"> discharges the output capacitances </w:t>
      </w:r>
      <w:r w:rsidRPr="004A7A4F">
        <w:rPr>
          <w:rFonts w:ascii="Times New Roman" w:hAnsi="Times New Roman" w:cs="Times New Roman"/>
          <w:i/>
          <w:sz w:val="24"/>
          <w:szCs w:val="24"/>
        </w:rPr>
        <w:t>C</w:t>
      </w:r>
      <w:r w:rsidRPr="004A7A4F">
        <w:rPr>
          <w:rFonts w:ascii="Times New Roman" w:hAnsi="Times New Roman" w:cs="Times New Roman"/>
          <w:i/>
          <w:sz w:val="24"/>
          <w:szCs w:val="24"/>
          <w:vertAlign w:val="subscript"/>
        </w:rPr>
        <w:t>S1</w:t>
      </w:r>
      <w:r w:rsidRPr="004A7A4F">
        <w:rPr>
          <w:rFonts w:ascii="Times New Roman" w:hAnsi="Times New Roman" w:cs="Times New Roman"/>
          <w:sz w:val="24"/>
          <w:szCs w:val="24"/>
        </w:rPr>
        <w:t xml:space="preserve"> and </w:t>
      </w:r>
      <w:r w:rsidRPr="004A7A4F">
        <w:rPr>
          <w:rFonts w:ascii="Times New Roman" w:hAnsi="Times New Roman" w:cs="Times New Roman"/>
          <w:i/>
          <w:sz w:val="24"/>
          <w:szCs w:val="24"/>
        </w:rPr>
        <w:t>C</w:t>
      </w:r>
      <w:r w:rsidRPr="004A7A4F">
        <w:rPr>
          <w:rFonts w:ascii="Times New Roman" w:hAnsi="Times New Roman" w:cs="Times New Roman"/>
          <w:i/>
          <w:sz w:val="24"/>
          <w:szCs w:val="24"/>
          <w:vertAlign w:val="subscript"/>
        </w:rPr>
        <w:t>S4</w:t>
      </w:r>
      <w:r w:rsidRPr="004A7A4F">
        <w:rPr>
          <w:rFonts w:ascii="Times New Roman" w:hAnsi="Times New Roman" w:cs="Times New Roman"/>
          <w:sz w:val="24"/>
          <w:szCs w:val="24"/>
        </w:rPr>
        <w:t xml:space="preserve"> of the switches </w:t>
      </w:r>
      <w:r w:rsidRPr="004A7A4F">
        <w:rPr>
          <w:rFonts w:ascii="Times New Roman" w:hAnsi="Times New Roman" w:cs="Times New Roman"/>
          <w:i/>
          <w:sz w:val="24"/>
          <w:szCs w:val="24"/>
        </w:rPr>
        <w:t>S</w:t>
      </w:r>
      <w:r w:rsidRPr="004A7A4F">
        <w:rPr>
          <w:rFonts w:ascii="Times New Roman" w:hAnsi="Times New Roman" w:cs="Times New Roman"/>
          <w:i/>
          <w:sz w:val="24"/>
          <w:szCs w:val="24"/>
          <w:vertAlign w:val="subscript"/>
        </w:rPr>
        <w:t>1</w:t>
      </w:r>
      <w:r w:rsidRPr="004A7A4F">
        <w:rPr>
          <w:rFonts w:ascii="Times New Roman" w:hAnsi="Times New Roman" w:cs="Times New Roman"/>
          <w:sz w:val="24"/>
          <w:szCs w:val="24"/>
        </w:rPr>
        <w:t xml:space="preserve"> and </w:t>
      </w:r>
      <w:r w:rsidRPr="004A7A4F">
        <w:rPr>
          <w:rFonts w:ascii="Times New Roman" w:hAnsi="Times New Roman" w:cs="Times New Roman"/>
          <w:i/>
          <w:sz w:val="24"/>
          <w:szCs w:val="24"/>
        </w:rPr>
        <w:t>S</w:t>
      </w:r>
      <w:r w:rsidRPr="004A7A4F">
        <w:rPr>
          <w:rFonts w:ascii="Times New Roman" w:hAnsi="Times New Roman" w:cs="Times New Roman"/>
          <w:i/>
          <w:sz w:val="24"/>
          <w:szCs w:val="24"/>
          <w:vertAlign w:val="subscript"/>
        </w:rPr>
        <w:t>4</w:t>
      </w:r>
      <w:r w:rsidRPr="004A7A4F">
        <w:rPr>
          <w:rFonts w:ascii="Times New Roman" w:hAnsi="Times New Roman" w:cs="Times New Roman"/>
          <w:sz w:val="24"/>
          <w:szCs w:val="24"/>
        </w:rPr>
        <w:t xml:space="preserve"> and charges the output capacitances </w:t>
      </w:r>
      <w:r w:rsidRPr="004A7A4F">
        <w:rPr>
          <w:rFonts w:ascii="Times New Roman" w:hAnsi="Times New Roman" w:cs="Times New Roman"/>
          <w:i/>
          <w:sz w:val="24"/>
          <w:szCs w:val="24"/>
        </w:rPr>
        <w:t>C</w:t>
      </w:r>
      <w:r w:rsidRPr="004A7A4F">
        <w:rPr>
          <w:rFonts w:ascii="Times New Roman" w:hAnsi="Times New Roman" w:cs="Times New Roman"/>
          <w:i/>
          <w:sz w:val="24"/>
          <w:szCs w:val="24"/>
          <w:vertAlign w:val="subscript"/>
        </w:rPr>
        <w:t>S2</w:t>
      </w:r>
      <w:r w:rsidRPr="004A7A4F">
        <w:rPr>
          <w:rFonts w:ascii="Times New Roman" w:hAnsi="Times New Roman" w:cs="Times New Roman"/>
          <w:sz w:val="24"/>
          <w:szCs w:val="24"/>
        </w:rPr>
        <w:t xml:space="preserve"> and </w:t>
      </w:r>
      <w:r w:rsidRPr="004A7A4F">
        <w:rPr>
          <w:rFonts w:ascii="Times New Roman" w:hAnsi="Times New Roman" w:cs="Times New Roman"/>
          <w:i/>
          <w:sz w:val="24"/>
          <w:szCs w:val="24"/>
        </w:rPr>
        <w:t>C</w:t>
      </w:r>
      <w:r w:rsidRPr="004A7A4F">
        <w:rPr>
          <w:rFonts w:ascii="Times New Roman" w:hAnsi="Times New Roman" w:cs="Times New Roman"/>
          <w:i/>
          <w:sz w:val="24"/>
          <w:szCs w:val="24"/>
          <w:vertAlign w:val="subscript"/>
        </w:rPr>
        <w:t>S3</w:t>
      </w:r>
      <w:r w:rsidRPr="004A7A4F">
        <w:rPr>
          <w:rFonts w:ascii="Times New Roman" w:hAnsi="Times New Roman" w:cs="Times New Roman"/>
          <w:sz w:val="24"/>
          <w:szCs w:val="24"/>
        </w:rPr>
        <w:t xml:space="preserve"> of switches </w:t>
      </w:r>
      <w:r w:rsidRPr="004A7A4F">
        <w:rPr>
          <w:rFonts w:ascii="Times New Roman" w:hAnsi="Times New Roman" w:cs="Times New Roman"/>
          <w:i/>
          <w:sz w:val="24"/>
          <w:szCs w:val="24"/>
        </w:rPr>
        <w:t>S</w:t>
      </w:r>
      <w:r w:rsidRPr="004A7A4F">
        <w:rPr>
          <w:rFonts w:ascii="Times New Roman" w:hAnsi="Times New Roman" w:cs="Times New Roman"/>
          <w:i/>
          <w:sz w:val="24"/>
          <w:szCs w:val="24"/>
          <w:vertAlign w:val="subscript"/>
        </w:rPr>
        <w:t>2</w:t>
      </w:r>
      <w:r w:rsidRPr="004A7A4F">
        <w:rPr>
          <w:rFonts w:ascii="Times New Roman" w:hAnsi="Times New Roman" w:cs="Times New Roman"/>
          <w:sz w:val="24"/>
          <w:szCs w:val="24"/>
        </w:rPr>
        <w:t xml:space="preserve"> and </w:t>
      </w:r>
      <w:r w:rsidRPr="004A7A4F">
        <w:rPr>
          <w:rFonts w:ascii="Times New Roman" w:hAnsi="Times New Roman" w:cs="Times New Roman"/>
          <w:i/>
          <w:sz w:val="24"/>
          <w:szCs w:val="24"/>
        </w:rPr>
        <w:t>S</w:t>
      </w:r>
      <w:r w:rsidRPr="004A7A4F">
        <w:rPr>
          <w:rFonts w:ascii="Times New Roman" w:hAnsi="Times New Roman" w:cs="Times New Roman"/>
          <w:i/>
          <w:sz w:val="24"/>
          <w:szCs w:val="24"/>
          <w:vertAlign w:val="subscript"/>
        </w:rPr>
        <w:t>3</w:t>
      </w:r>
      <w:r w:rsidRPr="004A7A4F">
        <w:rPr>
          <w:rFonts w:ascii="Times New Roman" w:hAnsi="Times New Roman" w:cs="Times New Roman"/>
          <w:sz w:val="24"/>
          <w:szCs w:val="24"/>
        </w:rPr>
        <w:t xml:space="preserve">. The interval of this mode is very short and negligible because the output capacitances </w:t>
      </w:r>
      <w:r w:rsidRPr="004A7A4F">
        <w:rPr>
          <w:rFonts w:ascii="Times New Roman" w:hAnsi="Times New Roman" w:cs="Times New Roman"/>
          <w:i/>
          <w:sz w:val="24"/>
          <w:szCs w:val="24"/>
        </w:rPr>
        <w:t>C</w:t>
      </w:r>
      <w:r w:rsidRPr="004A7A4F">
        <w:rPr>
          <w:rFonts w:ascii="Times New Roman" w:hAnsi="Times New Roman" w:cs="Times New Roman"/>
          <w:i/>
          <w:sz w:val="24"/>
          <w:szCs w:val="24"/>
          <w:vertAlign w:val="subscript"/>
        </w:rPr>
        <w:t>oss</w:t>
      </w:r>
      <w:r w:rsidRPr="004A7A4F">
        <w:rPr>
          <w:rFonts w:ascii="Times New Roman" w:hAnsi="Times New Roman" w:cs="Times New Roman"/>
          <w:sz w:val="24"/>
          <w:szCs w:val="24"/>
          <w:vertAlign w:val="subscript"/>
        </w:rPr>
        <w:t xml:space="preserve"> </w:t>
      </w:r>
      <w:r w:rsidRPr="004A7A4F">
        <w:rPr>
          <w:rFonts w:ascii="Times New Roman" w:hAnsi="Times New Roman" w:cs="Times New Roman"/>
          <w:sz w:val="24"/>
          <w:szCs w:val="24"/>
        </w:rPr>
        <w:t xml:space="preserve">of the switches are very small. Thus, the primary current </w:t>
      </w:r>
      <w:r w:rsidRPr="004A7A4F">
        <w:rPr>
          <w:rFonts w:ascii="Times New Roman" w:hAnsi="Times New Roman" w:cs="Times New Roman"/>
          <w:i/>
          <w:sz w:val="24"/>
          <w:szCs w:val="24"/>
        </w:rPr>
        <w:t>i</w:t>
      </w:r>
      <w:r w:rsidRPr="004A7A4F">
        <w:rPr>
          <w:rFonts w:ascii="Times New Roman" w:hAnsi="Times New Roman" w:cs="Times New Roman"/>
          <w:i/>
          <w:sz w:val="24"/>
          <w:szCs w:val="24"/>
          <w:vertAlign w:val="subscript"/>
        </w:rPr>
        <w:t>p</w:t>
      </w:r>
      <w:r w:rsidRPr="004A7A4F">
        <w:rPr>
          <w:rFonts w:ascii="Times New Roman" w:hAnsi="Times New Roman" w:cs="Times New Roman"/>
          <w:sz w:val="24"/>
          <w:szCs w:val="24"/>
        </w:rPr>
        <w:t xml:space="preserve"> and the magnetizing current</w:t>
      </w:r>
      <w:r w:rsidRPr="004A7A4F">
        <w:rPr>
          <w:rFonts w:ascii="Times New Roman" w:hAnsi="Times New Roman" w:cs="Times New Roman"/>
          <w:i/>
          <w:sz w:val="24"/>
          <w:szCs w:val="24"/>
        </w:rPr>
        <w:t xml:space="preserve"> i</w:t>
      </w:r>
      <w:r w:rsidRPr="004A7A4F">
        <w:rPr>
          <w:rFonts w:ascii="Times New Roman" w:hAnsi="Times New Roman" w:cs="Times New Roman"/>
          <w:i/>
          <w:sz w:val="24"/>
          <w:szCs w:val="24"/>
          <w:vertAlign w:val="subscript"/>
        </w:rPr>
        <w:t>m</w:t>
      </w:r>
      <w:r w:rsidRPr="004A7A4F">
        <w:rPr>
          <w:rFonts w:ascii="Times New Roman" w:hAnsi="Times New Roman" w:cs="Times New Roman"/>
          <w:sz w:val="24"/>
          <w:szCs w:val="24"/>
        </w:rPr>
        <w:t xml:space="preserve"> are regarded as constant value.</w:t>
      </w:r>
    </w:p>
    <w:p w:rsidR="00DA04CD" w:rsidRPr="004A7A4F" w:rsidRDefault="00DA04CD">
      <w:pPr>
        <w:spacing w:after="0" w:line="240" w:lineRule="auto"/>
        <w:jc w:val="both"/>
        <w:rPr>
          <w:rFonts w:ascii="Times New Roman" w:hAnsi="Times New Roman" w:cs="Times New Roman"/>
          <w:sz w:val="24"/>
          <w:szCs w:val="24"/>
        </w:rPr>
      </w:pPr>
      <w:r w:rsidRPr="004A7A4F">
        <w:rPr>
          <w:rFonts w:ascii="Times New Roman" w:hAnsi="Times New Roman" w:cs="Times New Roman"/>
          <w:b/>
          <w:sz w:val="24"/>
          <w:szCs w:val="24"/>
        </w:rPr>
        <w:t>Mode 2</w:t>
      </w:r>
      <w:r w:rsidRPr="004A7A4F">
        <w:rPr>
          <w:rFonts w:ascii="Times New Roman" w:hAnsi="Times New Roman" w:cs="Times New Roman"/>
          <w:b/>
          <w:i/>
          <w:sz w:val="24"/>
          <w:szCs w:val="24"/>
        </w:rPr>
        <w:t xml:space="preserve"> [t</w:t>
      </w:r>
      <w:r w:rsidRPr="004A7A4F">
        <w:rPr>
          <w:rFonts w:ascii="Times New Roman" w:hAnsi="Times New Roman" w:cs="Times New Roman"/>
          <w:b/>
          <w:i/>
          <w:sz w:val="24"/>
          <w:szCs w:val="24"/>
          <w:vertAlign w:val="subscript"/>
        </w:rPr>
        <w:t>1</w:t>
      </w:r>
      <w:r w:rsidRPr="004A7A4F">
        <w:rPr>
          <w:rFonts w:ascii="Times New Roman" w:hAnsi="Times New Roman" w:cs="Times New Roman"/>
          <w:b/>
          <w:i/>
          <w:sz w:val="24"/>
          <w:szCs w:val="24"/>
        </w:rPr>
        <w:t>, t</w:t>
      </w:r>
      <w:r w:rsidRPr="004A7A4F">
        <w:rPr>
          <w:rFonts w:ascii="Times New Roman" w:hAnsi="Times New Roman" w:cs="Times New Roman"/>
          <w:b/>
          <w:i/>
          <w:sz w:val="24"/>
          <w:szCs w:val="24"/>
          <w:vertAlign w:val="subscript"/>
        </w:rPr>
        <w:t>2</w:t>
      </w:r>
      <w:r w:rsidRPr="004A7A4F">
        <w:rPr>
          <w:rFonts w:ascii="Times New Roman" w:hAnsi="Times New Roman" w:cs="Times New Roman"/>
          <w:b/>
          <w:i/>
          <w:sz w:val="24"/>
          <w:szCs w:val="24"/>
        </w:rPr>
        <w:t>]:</w:t>
      </w:r>
      <w:r w:rsidRPr="004A7A4F">
        <w:rPr>
          <w:rFonts w:ascii="Times New Roman" w:hAnsi="Times New Roman" w:cs="Times New Roman"/>
          <w:sz w:val="24"/>
          <w:szCs w:val="24"/>
        </w:rPr>
        <w:t xml:space="preserve"> At </w:t>
      </w:r>
      <w:r w:rsidRPr="004A7A4F">
        <w:rPr>
          <w:rFonts w:ascii="Times New Roman" w:hAnsi="Times New Roman" w:cs="Times New Roman"/>
          <w:i/>
          <w:sz w:val="24"/>
          <w:szCs w:val="24"/>
        </w:rPr>
        <w:t>t</w:t>
      </w:r>
      <w:r w:rsidRPr="004A7A4F">
        <w:rPr>
          <w:rFonts w:ascii="Times New Roman" w:hAnsi="Times New Roman" w:cs="Times New Roman"/>
          <w:i/>
          <w:sz w:val="24"/>
          <w:szCs w:val="24"/>
          <w:vertAlign w:val="subscript"/>
        </w:rPr>
        <w:t>1</w:t>
      </w:r>
      <w:r w:rsidRPr="004A7A4F">
        <w:rPr>
          <w:rFonts w:ascii="Times New Roman" w:hAnsi="Times New Roman" w:cs="Times New Roman"/>
          <w:sz w:val="24"/>
          <w:szCs w:val="24"/>
        </w:rPr>
        <w:t xml:space="preserve">, when the voltages </w:t>
      </w:r>
      <w:r w:rsidRPr="004A7A4F">
        <w:rPr>
          <w:rFonts w:ascii="Times New Roman" w:hAnsi="Times New Roman" w:cs="Times New Roman"/>
          <w:i/>
          <w:sz w:val="24"/>
          <w:szCs w:val="24"/>
        </w:rPr>
        <w:t>v</w:t>
      </w:r>
      <w:r w:rsidRPr="004A7A4F">
        <w:rPr>
          <w:rFonts w:ascii="Times New Roman" w:hAnsi="Times New Roman" w:cs="Times New Roman"/>
          <w:i/>
          <w:sz w:val="24"/>
          <w:szCs w:val="24"/>
          <w:vertAlign w:val="subscript"/>
        </w:rPr>
        <w:t>S1</w:t>
      </w:r>
      <w:r w:rsidRPr="004A7A4F">
        <w:rPr>
          <w:rFonts w:ascii="Times New Roman" w:hAnsi="Times New Roman" w:cs="Times New Roman"/>
          <w:sz w:val="24"/>
          <w:szCs w:val="24"/>
        </w:rPr>
        <w:t xml:space="preserve"> and </w:t>
      </w:r>
      <w:r w:rsidRPr="004A7A4F">
        <w:rPr>
          <w:rFonts w:ascii="Times New Roman" w:hAnsi="Times New Roman" w:cs="Times New Roman"/>
          <w:i/>
          <w:sz w:val="24"/>
          <w:szCs w:val="24"/>
        </w:rPr>
        <w:t>v</w:t>
      </w:r>
      <w:r w:rsidRPr="004A7A4F">
        <w:rPr>
          <w:rFonts w:ascii="Times New Roman" w:hAnsi="Times New Roman" w:cs="Times New Roman"/>
          <w:i/>
          <w:sz w:val="24"/>
          <w:szCs w:val="24"/>
          <w:vertAlign w:val="subscript"/>
        </w:rPr>
        <w:t>S4</w:t>
      </w:r>
      <w:r w:rsidRPr="004A7A4F">
        <w:rPr>
          <w:rFonts w:ascii="Times New Roman" w:hAnsi="Times New Roman" w:cs="Times New Roman"/>
          <w:sz w:val="24"/>
          <w:szCs w:val="24"/>
        </w:rPr>
        <w:t xml:space="preserve"> across the switches </w:t>
      </w:r>
      <w:r w:rsidRPr="004A7A4F">
        <w:rPr>
          <w:rFonts w:ascii="Times New Roman" w:hAnsi="Times New Roman" w:cs="Times New Roman"/>
          <w:i/>
          <w:sz w:val="24"/>
          <w:szCs w:val="24"/>
        </w:rPr>
        <w:t>S</w:t>
      </w:r>
      <w:r w:rsidRPr="004A7A4F">
        <w:rPr>
          <w:rFonts w:ascii="Times New Roman" w:hAnsi="Times New Roman" w:cs="Times New Roman"/>
          <w:i/>
          <w:sz w:val="24"/>
          <w:szCs w:val="24"/>
          <w:vertAlign w:val="subscript"/>
        </w:rPr>
        <w:t>1</w:t>
      </w:r>
      <w:r w:rsidRPr="004A7A4F">
        <w:rPr>
          <w:rFonts w:ascii="Times New Roman" w:hAnsi="Times New Roman" w:cs="Times New Roman"/>
          <w:sz w:val="24"/>
          <w:szCs w:val="24"/>
        </w:rPr>
        <w:t xml:space="preserve"> and </w:t>
      </w:r>
      <w:r w:rsidRPr="004A7A4F">
        <w:rPr>
          <w:rFonts w:ascii="Times New Roman" w:hAnsi="Times New Roman" w:cs="Times New Roman"/>
          <w:i/>
          <w:sz w:val="24"/>
          <w:szCs w:val="24"/>
        </w:rPr>
        <w:t>S</w:t>
      </w:r>
      <w:r w:rsidRPr="004A7A4F">
        <w:rPr>
          <w:rFonts w:ascii="Times New Roman" w:hAnsi="Times New Roman" w:cs="Times New Roman"/>
          <w:i/>
          <w:sz w:val="24"/>
          <w:szCs w:val="24"/>
          <w:vertAlign w:val="subscript"/>
        </w:rPr>
        <w:t>4</w:t>
      </w:r>
      <w:r w:rsidRPr="004A7A4F">
        <w:rPr>
          <w:rFonts w:ascii="Times New Roman" w:hAnsi="Times New Roman" w:cs="Times New Roman"/>
          <w:sz w:val="24"/>
          <w:szCs w:val="24"/>
        </w:rPr>
        <w:t xml:space="preserve"> become zero, the negative current flows through their body </w:t>
      </w:r>
      <w:r w:rsidRPr="004A7A4F">
        <w:rPr>
          <w:rFonts w:ascii="Times New Roman" w:hAnsi="Times New Roman" w:cs="Times New Roman"/>
          <w:sz w:val="24"/>
          <w:szCs w:val="24"/>
        </w:rPr>
        <w:lastRenderedPageBreak/>
        <w:t xml:space="preserve">diodes </w:t>
      </w:r>
      <w:r w:rsidRPr="004A7A4F">
        <w:rPr>
          <w:rFonts w:ascii="Times New Roman" w:hAnsi="Times New Roman" w:cs="Times New Roman"/>
          <w:i/>
          <w:sz w:val="24"/>
          <w:szCs w:val="24"/>
        </w:rPr>
        <w:t>D</w:t>
      </w:r>
      <w:r w:rsidRPr="004A7A4F">
        <w:rPr>
          <w:rFonts w:ascii="Times New Roman" w:hAnsi="Times New Roman" w:cs="Times New Roman"/>
          <w:i/>
          <w:sz w:val="24"/>
          <w:szCs w:val="24"/>
          <w:vertAlign w:val="subscript"/>
        </w:rPr>
        <w:t>S1</w:t>
      </w:r>
      <w:r w:rsidRPr="004A7A4F">
        <w:rPr>
          <w:rFonts w:ascii="Times New Roman" w:hAnsi="Times New Roman" w:cs="Times New Roman"/>
          <w:sz w:val="24"/>
          <w:szCs w:val="24"/>
        </w:rPr>
        <w:t xml:space="preserve"> and </w:t>
      </w:r>
      <w:r w:rsidRPr="004A7A4F">
        <w:rPr>
          <w:rFonts w:ascii="Times New Roman" w:hAnsi="Times New Roman" w:cs="Times New Roman"/>
          <w:i/>
          <w:sz w:val="24"/>
          <w:szCs w:val="24"/>
        </w:rPr>
        <w:t>D</w:t>
      </w:r>
      <w:r w:rsidRPr="004A7A4F">
        <w:rPr>
          <w:rFonts w:ascii="Times New Roman" w:hAnsi="Times New Roman" w:cs="Times New Roman"/>
          <w:i/>
          <w:sz w:val="24"/>
          <w:szCs w:val="24"/>
          <w:vertAlign w:val="subscript"/>
        </w:rPr>
        <w:t>S4</w:t>
      </w:r>
      <w:r w:rsidRPr="004A7A4F">
        <w:rPr>
          <w:rFonts w:ascii="Times New Roman" w:hAnsi="Times New Roman" w:cs="Times New Roman"/>
          <w:i/>
          <w:sz w:val="24"/>
          <w:szCs w:val="24"/>
        </w:rPr>
        <w:t xml:space="preserve"> </w:t>
      </w:r>
      <w:r w:rsidRPr="004A7A4F">
        <w:rPr>
          <w:rFonts w:ascii="Times New Roman" w:hAnsi="Times New Roman" w:cs="Times New Roman"/>
          <w:sz w:val="24"/>
          <w:szCs w:val="24"/>
        </w:rPr>
        <w:t xml:space="preserve">before the switches </w:t>
      </w:r>
      <w:r w:rsidRPr="004A7A4F">
        <w:rPr>
          <w:rFonts w:ascii="Times New Roman" w:hAnsi="Times New Roman" w:cs="Times New Roman"/>
          <w:i/>
          <w:sz w:val="24"/>
          <w:szCs w:val="24"/>
        </w:rPr>
        <w:t>S</w:t>
      </w:r>
      <w:r w:rsidRPr="004A7A4F">
        <w:rPr>
          <w:rFonts w:ascii="Times New Roman" w:hAnsi="Times New Roman" w:cs="Times New Roman"/>
          <w:i/>
          <w:sz w:val="24"/>
          <w:szCs w:val="24"/>
          <w:vertAlign w:val="subscript"/>
        </w:rPr>
        <w:t>1</w:t>
      </w:r>
      <w:r w:rsidRPr="004A7A4F">
        <w:rPr>
          <w:rFonts w:ascii="Times New Roman" w:hAnsi="Times New Roman" w:cs="Times New Roman"/>
          <w:sz w:val="24"/>
          <w:szCs w:val="24"/>
        </w:rPr>
        <w:t xml:space="preserve"> and </w:t>
      </w:r>
      <w:r w:rsidRPr="004A7A4F">
        <w:rPr>
          <w:rFonts w:ascii="Times New Roman" w:hAnsi="Times New Roman" w:cs="Times New Roman"/>
          <w:i/>
          <w:sz w:val="24"/>
          <w:szCs w:val="24"/>
        </w:rPr>
        <w:t>S</w:t>
      </w:r>
      <w:r w:rsidRPr="004A7A4F">
        <w:rPr>
          <w:rFonts w:ascii="Times New Roman" w:hAnsi="Times New Roman" w:cs="Times New Roman"/>
          <w:i/>
          <w:sz w:val="24"/>
          <w:szCs w:val="24"/>
          <w:vertAlign w:val="subscript"/>
        </w:rPr>
        <w:t>4</w:t>
      </w:r>
      <w:r w:rsidRPr="004A7A4F">
        <w:rPr>
          <w:rFonts w:ascii="Times New Roman" w:hAnsi="Times New Roman" w:cs="Times New Roman"/>
          <w:sz w:val="24"/>
          <w:szCs w:val="24"/>
        </w:rPr>
        <w:t xml:space="preserve"> are turned on. Then, ZVS operation is achieved with the turn-on of the switches </w:t>
      </w:r>
      <w:r w:rsidRPr="004A7A4F">
        <w:rPr>
          <w:rFonts w:ascii="Times New Roman" w:hAnsi="Times New Roman" w:cs="Times New Roman"/>
          <w:i/>
          <w:sz w:val="24"/>
          <w:szCs w:val="24"/>
        </w:rPr>
        <w:t>S</w:t>
      </w:r>
      <w:r w:rsidRPr="004A7A4F">
        <w:rPr>
          <w:rFonts w:ascii="Times New Roman" w:hAnsi="Times New Roman" w:cs="Times New Roman"/>
          <w:i/>
          <w:sz w:val="24"/>
          <w:szCs w:val="24"/>
          <w:vertAlign w:val="subscript"/>
        </w:rPr>
        <w:t>1</w:t>
      </w:r>
      <w:r w:rsidRPr="004A7A4F">
        <w:rPr>
          <w:rFonts w:ascii="Times New Roman" w:hAnsi="Times New Roman" w:cs="Times New Roman"/>
          <w:sz w:val="24"/>
          <w:szCs w:val="24"/>
        </w:rPr>
        <w:t xml:space="preserve"> and </w:t>
      </w:r>
      <w:r w:rsidRPr="004A7A4F">
        <w:rPr>
          <w:rFonts w:ascii="Times New Roman" w:hAnsi="Times New Roman" w:cs="Times New Roman"/>
          <w:i/>
          <w:sz w:val="24"/>
          <w:szCs w:val="24"/>
        </w:rPr>
        <w:t>S</w:t>
      </w:r>
      <w:r w:rsidRPr="004A7A4F">
        <w:rPr>
          <w:rFonts w:ascii="Times New Roman" w:hAnsi="Times New Roman" w:cs="Times New Roman"/>
          <w:i/>
          <w:sz w:val="24"/>
          <w:szCs w:val="24"/>
          <w:vertAlign w:val="subscript"/>
        </w:rPr>
        <w:t>4</w:t>
      </w:r>
      <w:r w:rsidRPr="004A7A4F">
        <w:rPr>
          <w:rFonts w:ascii="Times New Roman" w:hAnsi="Times New Roman" w:cs="Times New Roman"/>
          <w:sz w:val="24"/>
          <w:szCs w:val="24"/>
        </w:rPr>
        <w:t xml:space="preserve">, and the resonance occurs between the dc blocking capacitor </w:t>
      </w:r>
      <w:r w:rsidRPr="004A7A4F">
        <w:rPr>
          <w:rFonts w:ascii="Times New Roman" w:hAnsi="Times New Roman" w:cs="Times New Roman"/>
          <w:i/>
          <w:sz w:val="24"/>
          <w:szCs w:val="24"/>
        </w:rPr>
        <w:t>C</w:t>
      </w:r>
      <w:r w:rsidRPr="004A7A4F">
        <w:rPr>
          <w:rFonts w:ascii="Times New Roman" w:hAnsi="Times New Roman" w:cs="Times New Roman"/>
          <w:i/>
          <w:sz w:val="24"/>
          <w:szCs w:val="24"/>
          <w:vertAlign w:val="subscript"/>
        </w:rPr>
        <w:t>b</w:t>
      </w:r>
      <w:r w:rsidRPr="004A7A4F">
        <w:rPr>
          <w:rFonts w:ascii="Times New Roman" w:hAnsi="Times New Roman" w:cs="Times New Roman"/>
          <w:sz w:val="24"/>
          <w:szCs w:val="24"/>
        </w:rPr>
        <w:t xml:space="preserve"> and the primary inductor </w:t>
      </w:r>
      <w:r w:rsidRPr="004A7A4F">
        <w:rPr>
          <w:rFonts w:ascii="Times New Roman" w:hAnsi="Times New Roman" w:cs="Times New Roman"/>
          <w:i/>
          <w:sz w:val="24"/>
          <w:szCs w:val="24"/>
        </w:rPr>
        <w:t>L</w:t>
      </w:r>
      <w:r w:rsidRPr="004A7A4F">
        <w:rPr>
          <w:rFonts w:ascii="Times New Roman" w:hAnsi="Times New Roman" w:cs="Times New Roman"/>
          <w:i/>
          <w:sz w:val="24"/>
          <w:szCs w:val="24"/>
          <w:vertAlign w:val="subscript"/>
        </w:rPr>
        <w:t>m</w:t>
      </w:r>
      <w:r w:rsidRPr="004A7A4F">
        <w:rPr>
          <w:rFonts w:ascii="Times New Roman" w:hAnsi="Times New Roman" w:cs="Times New Roman"/>
          <w:i/>
          <w:sz w:val="24"/>
          <w:szCs w:val="24"/>
        </w:rPr>
        <w:t xml:space="preserve"> + L</w:t>
      </w:r>
      <w:r w:rsidRPr="004A7A4F">
        <w:rPr>
          <w:rFonts w:ascii="Times New Roman" w:hAnsi="Times New Roman" w:cs="Times New Roman"/>
          <w:i/>
          <w:sz w:val="24"/>
          <w:szCs w:val="24"/>
          <w:vertAlign w:val="subscript"/>
        </w:rPr>
        <w:t>lk</w:t>
      </w:r>
      <w:r w:rsidRPr="004A7A4F">
        <w:rPr>
          <w:rFonts w:ascii="Times New Roman" w:hAnsi="Times New Roman" w:cs="Times New Roman"/>
          <w:sz w:val="24"/>
          <w:szCs w:val="24"/>
        </w:rPr>
        <w:t xml:space="preserve"> of the transformer, but resonance effect does not appear because the resonant period is much longer than one switching period </w:t>
      </w:r>
      <w:r w:rsidRPr="004A7A4F">
        <w:rPr>
          <w:rFonts w:ascii="Times New Roman" w:hAnsi="Times New Roman" w:cs="Times New Roman"/>
          <w:i/>
          <w:sz w:val="24"/>
          <w:szCs w:val="24"/>
        </w:rPr>
        <w:t>T</w:t>
      </w:r>
      <w:r w:rsidRPr="004A7A4F">
        <w:rPr>
          <w:rFonts w:ascii="Times New Roman" w:hAnsi="Times New Roman" w:cs="Times New Roman"/>
          <w:i/>
          <w:sz w:val="24"/>
          <w:szCs w:val="24"/>
          <w:vertAlign w:val="subscript"/>
        </w:rPr>
        <w:t>s</w:t>
      </w:r>
      <w:r w:rsidRPr="004A7A4F">
        <w:rPr>
          <w:rFonts w:ascii="Times New Roman" w:hAnsi="Times New Roman" w:cs="Times New Roman"/>
          <w:sz w:val="24"/>
          <w:szCs w:val="24"/>
        </w:rPr>
        <w:t xml:space="preserve">. Thus, by the difference between the voltages of the input and the dc blocking capacitor </w:t>
      </w:r>
      <w:r w:rsidRPr="004A7A4F">
        <w:rPr>
          <w:rFonts w:ascii="Times New Roman" w:hAnsi="Times New Roman" w:cs="Times New Roman"/>
          <w:i/>
          <w:sz w:val="24"/>
          <w:szCs w:val="24"/>
        </w:rPr>
        <w:t>C</w:t>
      </w:r>
      <w:r w:rsidRPr="004A7A4F">
        <w:rPr>
          <w:rFonts w:ascii="Times New Roman" w:hAnsi="Times New Roman" w:cs="Times New Roman"/>
          <w:i/>
          <w:sz w:val="24"/>
          <w:szCs w:val="24"/>
          <w:vertAlign w:val="subscript"/>
        </w:rPr>
        <w:t>b</w:t>
      </w:r>
      <w:r w:rsidRPr="004A7A4F">
        <w:rPr>
          <w:rFonts w:ascii="Times New Roman" w:hAnsi="Times New Roman" w:cs="Times New Roman"/>
          <w:sz w:val="24"/>
          <w:szCs w:val="24"/>
        </w:rPr>
        <w:t xml:space="preserve">, the direction of the primary current </w:t>
      </w:r>
      <w:r w:rsidRPr="004A7A4F">
        <w:rPr>
          <w:rFonts w:ascii="Times New Roman" w:hAnsi="Times New Roman" w:cs="Times New Roman"/>
          <w:i/>
          <w:sz w:val="24"/>
          <w:szCs w:val="24"/>
        </w:rPr>
        <w:t>i</w:t>
      </w:r>
      <w:r w:rsidRPr="004A7A4F">
        <w:rPr>
          <w:rFonts w:ascii="Times New Roman" w:hAnsi="Times New Roman" w:cs="Times New Roman"/>
          <w:i/>
          <w:sz w:val="24"/>
          <w:szCs w:val="24"/>
          <w:vertAlign w:val="subscript"/>
        </w:rPr>
        <w:t>p</w:t>
      </w:r>
      <w:r w:rsidRPr="004A7A4F">
        <w:rPr>
          <w:rFonts w:ascii="Times New Roman" w:hAnsi="Times New Roman" w:cs="Times New Roman"/>
          <w:sz w:val="24"/>
          <w:szCs w:val="24"/>
        </w:rPr>
        <w:t xml:space="preserve"> is changed and kept almost linearly as follows:</w:t>
      </w:r>
    </w:p>
    <w:p w:rsidR="00DA04CD" w:rsidRPr="004A7A4F" w:rsidRDefault="004A7A4F">
      <w:pPr>
        <w:spacing w:after="0" w:line="240" w:lineRule="auto"/>
        <w:jc w:val="righ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546985" cy="588010"/>
            <wp:effectExtent l="19050" t="0" r="5715" b="0"/>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15"/>
                    <a:srcRect/>
                    <a:stretch>
                      <a:fillRect/>
                    </a:stretch>
                  </pic:blipFill>
                  <pic:spPr bwMode="auto">
                    <a:xfrm>
                      <a:off x="0" y="0"/>
                      <a:ext cx="2546985" cy="588010"/>
                    </a:xfrm>
                    <a:prstGeom prst="rect">
                      <a:avLst/>
                    </a:prstGeom>
                    <a:noFill/>
                    <a:ln w="9525">
                      <a:noFill/>
                      <a:miter lim="800000"/>
                      <a:headEnd/>
                      <a:tailEnd/>
                    </a:ln>
                  </pic:spPr>
                </pic:pic>
              </a:graphicData>
            </a:graphic>
          </wp:inline>
        </w:drawing>
      </w:r>
      <w:r w:rsidR="00DA04CD" w:rsidRPr="004A7A4F">
        <w:rPr>
          <w:rFonts w:ascii="Times New Roman" w:hAnsi="Times New Roman" w:cs="Times New Roman"/>
          <w:sz w:val="24"/>
          <w:szCs w:val="24"/>
        </w:rPr>
        <w:tab/>
      </w:r>
      <w:r w:rsidR="00DA04CD" w:rsidRPr="004A7A4F">
        <w:rPr>
          <w:rFonts w:ascii="Times New Roman" w:hAnsi="Times New Roman" w:cs="Times New Roman"/>
          <w:sz w:val="24"/>
          <w:szCs w:val="24"/>
        </w:rPr>
        <w:tab/>
      </w:r>
      <w:r w:rsidR="00DA04CD" w:rsidRPr="004A7A4F">
        <w:rPr>
          <w:rFonts w:ascii="Times New Roman" w:hAnsi="Times New Roman" w:cs="Times New Roman"/>
          <w:sz w:val="24"/>
          <w:szCs w:val="24"/>
        </w:rPr>
        <w:tab/>
      </w:r>
      <w:r w:rsidR="00DA04CD" w:rsidRPr="004A7A4F">
        <w:rPr>
          <w:rFonts w:ascii="Times New Roman" w:hAnsi="Times New Roman" w:cs="Times New Roman"/>
          <w:sz w:val="24"/>
          <w:szCs w:val="24"/>
        </w:rPr>
        <w:tab/>
      </w:r>
      <w:r w:rsidR="00DA04CD" w:rsidRPr="004A7A4F">
        <w:rPr>
          <w:rFonts w:ascii="Times New Roman" w:hAnsi="Times New Roman" w:cs="Times New Roman"/>
          <w:sz w:val="24"/>
          <w:szCs w:val="24"/>
        </w:rPr>
        <w:tab/>
        <w:t>(1)</w:t>
      </w:r>
    </w:p>
    <w:p w:rsidR="00DA04CD" w:rsidRPr="004A7A4F" w:rsidRDefault="00DA04CD">
      <w:pPr>
        <w:spacing w:after="0" w:line="240" w:lineRule="auto"/>
        <w:jc w:val="both"/>
        <w:rPr>
          <w:rFonts w:ascii="Times New Roman" w:hAnsi="Times New Roman" w:cs="Times New Roman"/>
          <w:sz w:val="24"/>
          <w:szCs w:val="24"/>
        </w:rPr>
      </w:pPr>
      <w:r w:rsidRPr="004A7A4F">
        <w:rPr>
          <w:rFonts w:ascii="Times New Roman" w:hAnsi="Times New Roman" w:cs="Times New Roman"/>
          <w:sz w:val="24"/>
          <w:szCs w:val="24"/>
        </w:rPr>
        <w:t xml:space="preserve">Where </w:t>
      </w:r>
      <w:r w:rsidRPr="004A7A4F">
        <w:rPr>
          <w:rFonts w:ascii="Times New Roman" w:hAnsi="Times New Roman" w:cs="Times New Roman"/>
          <w:i/>
          <w:sz w:val="24"/>
          <w:szCs w:val="24"/>
        </w:rPr>
        <w:t>V</w:t>
      </w:r>
      <w:r w:rsidRPr="004A7A4F">
        <w:rPr>
          <w:rFonts w:ascii="Times New Roman" w:hAnsi="Times New Roman" w:cs="Times New Roman"/>
          <w:i/>
          <w:sz w:val="24"/>
          <w:szCs w:val="24"/>
          <w:vertAlign w:val="subscript"/>
        </w:rPr>
        <w:t>d</w:t>
      </w:r>
      <w:r w:rsidRPr="004A7A4F">
        <w:rPr>
          <w:rFonts w:ascii="Times New Roman" w:hAnsi="Times New Roman" w:cs="Times New Roman"/>
          <w:sz w:val="24"/>
          <w:szCs w:val="24"/>
        </w:rPr>
        <w:t xml:space="preserve"> is the input voltage and </w:t>
      </w:r>
      <w:r w:rsidRPr="004A7A4F">
        <w:rPr>
          <w:rFonts w:ascii="Times New Roman" w:hAnsi="Times New Roman" w:cs="Times New Roman"/>
          <w:i/>
          <w:sz w:val="24"/>
          <w:szCs w:val="24"/>
        </w:rPr>
        <w:t>V</w:t>
      </w:r>
      <w:r w:rsidRPr="004A7A4F">
        <w:rPr>
          <w:rFonts w:ascii="Times New Roman" w:hAnsi="Times New Roman" w:cs="Times New Roman"/>
          <w:i/>
          <w:sz w:val="24"/>
          <w:szCs w:val="24"/>
          <w:vertAlign w:val="subscript"/>
        </w:rPr>
        <w:t>b</w:t>
      </w:r>
      <w:r w:rsidRPr="004A7A4F">
        <w:rPr>
          <w:rFonts w:ascii="Times New Roman" w:hAnsi="Times New Roman" w:cs="Times New Roman"/>
          <w:sz w:val="24"/>
          <w:szCs w:val="24"/>
        </w:rPr>
        <w:t xml:space="preserve"> is the average voltage across the dc blocking capacitor </w:t>
      </w:r>
      <w:r w:rsidRPr="004A7A4F">
        <w:rPr>
          <w:rFonts w:ascii="Times New Roman" w:hAnsi="Times New Roman" w:cs="Times New Roman"/>
          <w:i/>
          <w:sz w:val="24"/>
          <w:szCs w:val="24"/>
        </w:rPr>
        <w:t>C</w:t>
      </w:r>
      <w:r w:rsidRPr="004A7A4F">
        <w:rPr>
          <w:rFonts w:ascii="Times New Roman" w:hAnsi="Times New Roman" w:cs="Times New Roman"/>
          <w:i/>
          <w:sz w:val="24"/>
          <w:szCs w:val="24"/>
          <w:vertAlign w:val="subscript"/>
        </w:rPr>
        <w:t>b</w:t>
      </w:r>
      <w:r w:rsidRPr="004A7A4F">
        <w:rPr>
          <w:rFonts w:ascii="Times New Roman" w:hAnsi="Times New Roman" w:cs="Times New Roman"/>
          <w:sz w:val="24"/>
          <w:szCs w:val="24"/>
        </w:rPr>
        <w:t>.</w:t>
      </w:r>
    </w:p>
    <w:p w:rsidR="00DA04CD" w:rsidRPr="004A7A4F" w:rsidRDefault="004A7A4F">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2482215" cy="5486400"/>
            <wp:effectExtent l="19050" t="0" r="0" b="0"/>
            <wp:docPr id="324"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16"/>
                    <a:srcRect/>
                    <a:stretch>
                      <a:fillRect/>
                    </a:stretch>
                  </pic:blipFill>
                  <pic:spPr bwMode="auto">
                    <a:xfrm>
                      <a:off x="0" y="0"/>
                      <a:ext cx="2482215" cy="5486400"/>
                    </a:xfrm>
                    <a:prstGeom prst="rect">
                      <a:avLst/>
                    </a:prstGeom>
                    <a:noFill/>
                    <a:ln w="9525">
                      <a:noFill/>
                      <a:miter lim="800000"/>
                      <a:headEnd/>
                      <a:tailEnd/>
                    </a:ln>
                  </pic:spPr>
                </pic:pic>
              </a:graphicData>
            </a:graphic>
          </wp:inline>
        </w:drawing>
      </w:r>
    </w:p>
    <w:p w:rsidR="00DA04CD" w:rsidRPr="004A7A4F" w:rsidRDefault="00DA04CD">
      <w:pPr>
        <w:spacing w:after="0" w:line="240" w:lineRule="auto"/>
        <w:jc w:val="center"/>
        <w:rPr>
          <w:rFonts w:ascii="Times New Roman" w:hAnsi="Times New Roman" w:cs="Times New Roman"/>
          <w:sz w:val="24"/>
          <w:szCs w:val="24"/>
        </w:rPr>
      </w:pPr>
      <w:r w:rsidRPr="004A7A4F">
        <w:rPr>
          <w:rFonts w:ascii="Times New Roman" w:hAnsi="Times New Roman" w:cs="Times New Roman"/>
          <w:sz w:val="24"/>
          <w:szCs w:val="24"/>
        </w:rPr>
        <w:t xml:space="preserve">     Fig.3. Operating modes of the proposed converter.</w:t>
      </w:r>
    </w:p>
    <w:p w:rsidR="00DA04CD" w:rsidRPr="004A7A4F" w:rsidRDefault="00DA04CD">
      <w:pPr>
        <w:spacing w:after="0" w:line="240" w:lineRule="auto"/>
        <w:jc w:val="center"/>
        <w:rPr>
          <w:rFonts w:ascii="Times New Roman" w:hAnsi="Times New Roman" w:cs="Times New Roman"/>
          <w:sz w:val="24"/>
          <w:szCs w:val="24"/>
        </w:rPr>
      </w:pPr>
    </w:p>
    <w:p w:rsidR="00DA04CD" w:rsidRPr="004A7A4F" w:rsidRDefault="00DA04CD">
      <w:pPr>
        <w:spacing w:after="0" w:line="240" w:lineRule="auto"/>
        <w:jc w:val="both"/>
        <w:rPr>
          <w:rFonts w:ascii="Times New Roman" w:hAnsi="Times New Roman" w:cs="Times New Roman"/>
          <w:b/>
          <w:sz w:val="24"/>
          <w:szCs w:val="24"/>
        </w:rPr>
      </w:pPr>
    </w:p>
    <w:p w:rsidR="00DA04CD" w:rsidRPr="004A7A4F" w:rsidRDefault="00DA04CD">
      <w:pPr>
        <w:spacing w:after="0" w:line="240" w:lineRule="auto"/>
        <w:jc w:val="both"/>
        <w:rPr>
          <w:rFonts w:ascii="Times New Roman" w:hAnsi="Times New Roman" w:cs="Times New Roman"/>
          <w:sz w:val="24"/>
          <w:szCs w:val="24"/>
        </w:rPr>
      </w:pPr>
      <w:r w:rsidRPr="004A7A4F">
        <w:rPr>
          <w:rFonts w:ascii="Times New Roman" w:hAnsi="Times New Roman" w:cs="Times New Roman"/>
          <w:b/>
          <w:sz w:val="24"/>
          <w:szCs w:val="24"/>
        </w:rPr>
        <w:t>Mode 3 [</w:t>
      </w:r>
      <w:r w:rsidRPr="004A7A4F">
        <w:rPr>
          <w:rFonts w:ascii="Times New Roman" w:hAnsi="Times New Roman" w:cs="Times New Roman"/>
          <w:b/>
          <w:i/>
          <w:sz w:val="24"/>
          <w:szCs w:val="24"/>
        </w:rPr>
        <w:t>t</w:t>
      </w:r>
      <w:r w:rsidRPr="004A7A4F">
        <w:rPr>
          <w:rFonts w:ascii="Times New Roman" w:hAnsi="Times New Roman" w:cs="Times New Roman"/>
          <w:b/>
          <w:i/>
          <w:sz w:val="24"/>
          <w:szCs w:val="24"/>
          <w:vertAlign w:val="subscript"/>
        </w:rPr>
        <w:t>2</w:t>
      </w:r>
      <w:r w:rsidRPr="004A7A4F">
        <w:rPr>
          <w:rFonts w:ascii="Times New Roman" w:hAnsi="Times New Roman" w:cs="Times New Roman"/>
          <w:b/>
          <w:i/>
          <w:sz w:val="24"/>
          <w:szCs w:val="24"/>
        </w:rPr>
        <w:t>, t</w:t>
      </w:r>
      <w:r w:rsidRPr="004A7A4F">
        <w:rPr>
          <w:rFonts w:ascii="Times New Roman" w:hAnsi="Times New Roman" w:cs="Times New Roman"/>
          <w:b/>
          <w:i/>
          <w:sz w:val="24"/>
          <w:szCs w:val="24"/>
          <w:vertAlign w:val="subscript"/>
        </w:rPr>
        <w:t>3</w:t>
      </w:r>
      <w:r w:rsidRPr="004A7A4F">
        <w:rPr>
          <w:rFonts w:ascii="Times New Roman" w:hAnsi="Times New Roman" w:cs="Times New Roman"/>
          <w:b/>
          <w:sz w:val="24"/>
          <w:szCs w:val="24"/>
        </w:rPr>
        <w:t>]:</w:t>
      </w:r>
      <w:r w:rsidRPr="004A7A4F">
        <w:rPr>
          <w:rFonts w:ascii="Times New Roman" w:hAnsi="Times New Roman" w:cs="Times New Roman"/>
          <w:sz w:val="24"/>
          <w:szCs w:val="24"/>
        </w:rPr>
        <w:t xml:space="preserve"> At </w:t>
      </w:r>
      <w:r w:rsidRPr="004A7A4F">
        <w:rPr>
          <w:rFonts w:ascii="Times New Roman" w:hAnsi="Times New Roman" w:cs="Times New Roman"/>
          <w:i/>
          <w:sz w:val="24"/>
          <w:szCs w:val="24"/>
        </w:rPr>
        <w:t>t</w:t>
      </w:r>
      <w:r w:rsidRPr="004A7A4F">
        <w:rPr>
          <w:rFonts w:ascii="Times New Roman" w:hAnsi="Times New Roman" w:cs="Times New Roman"/>
          <w:i/>
          <w:sz w:val="24"/>
          <w:szCs w:val="24"/>
          <w:vertAlign w:val="subscript"/>
        </w:rPr>
        <w:t>2</w:t>
      </w:r>
      <w:r w:rsidRPr="004A7A4F">
        <w:rPr>
          <w:rFonts w:ascii="Times New Roman" w:hAnsi="Times New Roman" w:cs="Times New Roman"/>
          <w:sz w:val="24"/>
          <w:szCs w:val="24"/>
        </w:rPr>
        <w:t xml:space="preserve">, the switches </w:t>
      </w:r>
      <w:r w:rsidRPr="004A7A4F">
        <w:rPr>
          <w:rFonts w:ascii="Times New Roman" w:hAnsi="Times New Roman" w:cs="Times New Roman"/>
          <w:i/>
          <w:sz w:val="24"/>
          <w:szCs w:val="24"/>
        </w:rPr>
        <w:t>S</w:t>
      </w:r>
      <w:r w:rsidRPr="004A7A4F">
        <w:rPr>
          <w:rFonts w:ascii="Times New Roman" w:hAnsi="Times New Roman" w:cs="Times New Roman"/>
          <w:i/>
          <w:sz w:val="24"/>
          <w:szCs w:val="24"/>
          <w:vertAlign w:val="subscript"/>
        </w:rPr>
        <w:t>1</w:t>
      </w:r>
      <w:r w:rsidRPr="004A7A4F">
        <w:rPr>
          <w:rFonts w:ascii="Times New Roman" w:hAnsi="Times New Roman" w:cs="Times New Roman"/>
          <w:i/>
          <w:sz w:val="24"/>
          <w:szCs w:val="24"/>
        </w:rPr>
        <w:t xml:space="preserve"> </w:t>
      </w:r>
      <w:r w:rsidRPr="004A7A4F">
        <w:rPr>
          <w:rFonts w:ascii="Times New Roman" w:hAnsi="Times New Roman" w:cs="Times New Roman"/>
          <w:sz w:val="24"/>
          <w:szCs w:val="24"/>
        </w:rPr>
        <w:t>and</w:t>
      </w:r>
      <w:r w:rsidRPr="004A7A4F">
        <w:rPr>
          <w:rFonts w:ascii="Times New Roman" w:hAnsi="Times New Roman" w:cs="Times New Roman"/>
          <w:i/>
          <w:sz w:val="24"/>
          <w:szCs w:val="24"/>
        </w:rPr>
        <w:t xml:space="preserve"> S</w:t>
      </w:r>
      <w:r w:rsidRPr="004A7A4F">
        <w:rPr>
          <w:rFonts w:ascii="Times New Roman" w:hAnsi="Times New Roman" w:cs="Times New Roman"/>
          <w:i/>
          <w:sz w:val="24"/>
          <w:szCs w:val="24"/>
          <w:vertAlign w:val="subscript"/>
        </w:rPr>
        <w:t>4</w:t>
      </w:r>
      <w:r w:rsidRPr="004A7A4F">
        <w:rPr>
          <w:rFonts w:ascii="Times New Roman" w:hAnsi="Times New Roman" w:cs="Times New Roman"/>
          <w:sz w:val="24"/>
          <w:szCs w:val="24"/>
        </w:rPr>
        <w:t xml:space="preserve"> are turned off. The primary current ip charges the output capacitances </w:t>
      </w:r>
      <w:r w:rsidRPr="004A7A4F">
        <w:rPr>
          <w:rFonts w:ascii="Times New Roman" w:hAnsi="Times New Roman" w:cs="Times New Roman"/>
          <w:i/>
          <w:sz w:val="24"/>
          <w:szCs w:val="24"/>
        </w:rPr>
        <w:t>C</w:t>
      </w:r>
      <w:r w:rsidRPr="004A7A4F">
        <w:rPr>
          <w:rFonts w:ascii="Times New Roman" w:hAnsi="Times New Roman" w:cs="Times New Roman"/>
          <w:i/>
          <w:sz w:val="24"/>
          <w:szCs w:val="24"/>
          <w:vertAlign w:val="subscript"/>
        </w:rPr>
        <w:t>S1</w:t>
      </w:r>
      <w:r w:rsidRPr="004A7A4F">
        <w:rPr>
          <w:rFonts w:ascii="Times New Roman" w:hAnsi="Times New Roman" w:cs="Times New Roman"/>
          <w:sz w:val="24"/>
          <w:szCs w:val="24"/>
        </w:rPr>
        <w:t xml:space="preserve">, </w:t>
      </w:r>
      <w:r w:rsidRPr="004A7A4F">
        <w:rPr>
          <w:rFonts w:ascii="Times New Roman" w:hAnsi="Times New Roman" w:cs="Times New Roman"/>
          <w:i/>
          <w:sz w:val="24"/>
          <w:szCs w:val="24"/>
        </w:rPr>
        <w:t>C</w:t>
      </w:r>
      <w:r w:rsidRPr="004A7A4F">
        <w:rPr>
          <w:rFonts w:ascii="Times New Roman" w:hAnsi="Times New Roman" w:cs="Times New Roman"/>
          <w:i/>
          <w:sz w:val="24"/>
          <w:szCs w:val="24"/>
          <w:vertAlign w:val="subscript"/>
        </w:rPr>
        <w:t>S4</w:t>
      </w:r>
      <w:r w:rsidRPr="004A7A4F">
        <w:rPr>
          <w:rFonts w:ascii="Times New Roman" w:hAnsi="Times New Roman" w:cs="Times New Roman"/>
          <w:sz w:val="24"/>
          <w:szCs w:val="24"/>
        </w:rPr>
        <w:t xml:space="preserve"> of </w:t>
      </w:r>
      <w:r w:rsidRPr="004A7A4F">
        <w:rPr>
          <w:rFonts w:ascii="Times New Roman" w:hAnsi="Times New Roman" w:cs="Times New Roman"/>
          <w:i/>
          <w:sz w:val="24"/>
          <w:szCs w:val="24"/>
        </w:rPr>
        <w:t>S</w:t>
      </w:r>
      <w:r w:rsidRPr="004A7A4F">
        <w:rPr>
          <w:rFonts w:ascii="Times New Roman" w:hAnsi="Times New Roman" w:cs="Times New Roman"/>
          <w:i/>
          <w:sz w:val="24"/>
          <w:szCs w:val="24"/>
          <w:vertAlign w:val="subscript"/>
        </w:rPr>
        <w:t>1</w:t>
      </w:r>
      <w:r w:rsidRPr="004A7A4F">
        <w:rPr>
          <w:rFonts w:ascii="Times New Roman" w:hAnsi="Times New Roman" w:cs="Times New Roman"/>
          <w:sz w:val="24"/>
          <w:szCs w:val="24"/>
        </w:rPr>
        <w:t xml:space="preserve">, </w:t>
      </w:r>
      <w:r w:rsidRPr="004A7A4F">
        <w:rPr>
          <w:rFonts w:ascii="Times New Roman" w:hAnsi="Times New Roman" w:cs="Times New Roman"/>
          <w:i/>
          <w:sz w:val="24"/>
          <w:szCs w:val="24"/>
        </w:rPr>
        <w:t>S</w:t>
      </w:r>
      <w:r w:rsidRPr="004A7A4F">
        <w:rPr>
          <w:rFonts w:ascii="Times New Roman" w:hAnsi="Times New Roman" w:cs="Times New Roman"/>
          <w:i/>
          <w:sz w:val="24"/>
          <w:szCs w:val="24"/>
          <w:vertAlign w:val="subscript"/>
        </w:rPr>
        <w:t>4</w:t>
      </w:r>
      <w:r w:rsidRPr="004A7A4F">
        <w:rPr>
          <w:rFonts w:ascii="Times New Roman" w:hAnsi="Times New Roman" w:cs="Times New Roman"/>
          <w:sz w:val="24"/>
          <w:szCs w:val="24"/>
        </w:rPr>
        <w:t xml:space="preserve"> and discharges the output capacitances </w:t>
      </w:r>
      <w:r w:rsidRPr="004A7A4F">
        <w:rPr>
          <w:rFonts w:ascii="Times New Roman" w:hAnsi="Times New Roman" w:cs="Times New Roman"/>
          <w:i/>
          <w:sz w:val="24"/>
          <w:szCs w:val="24"/>
        </w:rPr>
        <w:t>C</w:t>
      </w:r>
      <w:r w:rsidRPr="004A7A4F">
        <w:rPr>
          <w:rFonts w:ascii="Times New Roman" w:hAnsi="Times New Roman" w:cs="Times New Roman"/>
          <w:i/>
          <w:sz w:val="24"/>
          <w:szCs w:val="24"/>
          <w:vertAlign w:val="subscript"/>
        </w:rPr>
        <w:t>S2</w:t>
      </w:r>
      <w:r w:rsidRPr="004A7A4F">
        <w:rPr>
          <w:rFonts w:ascii="Times New Roman" w:hAnsi="Times New Roman" w:cs="Times New Roman"/>
          <w:sz w:val="24"/>
          <w:szCs w:val="24"/>
        </w:rPr>
        <w:t xml:space="preserve">, </w:t>
      </w:r>
      <w:r w:rsidRPr="004A7A4F">
        <w:rPr>
          <w:rFonts w:ascii="Times New Roman" w:hAnsi="Times New Roman" w:cs="Times New Roman"/>
          <w:i/>
          <w:sz w:val="24"/>
          <w:szCs w:val="24"/>
        </w:rPr>
        <w:t>C</w:t>
      </w:r>
      <w:r w:rsidRPr="004A7A4F">
        <w:rPr>
          <w:rFonts w:ascii="Times New Roman" w:hAnsi="Times New Roman" w:cs="Times New Roman"/>
          <w:i/>
          <w:sz w:val="24"/>
          <w:szCs w:val="24"/>
          <w:vertAlign w:val="subscript"/>
        </w:rPr>
        <w:t>S3</w:t>
      </w:r>
      <w:r w:rsidRPr="004A7A4F">
        <w:rPr>
          <w:rFonts w:ascii="Times New Roman" w:hAnsi="Times New Roman" w:cs="Times New Roman"/>
          <w:sz w:val="24"/>
          <w:szCs w:val="24"/>
        </w:rPr>
        <w:t xml:space="preserve"> of </w:t>
      </w:r>
      <w:r w:rsidRPr="004A7A4F">
        <w:rPr>
          <w:rFonts w:ascii="Times New Roman" w:hAnsi="Times New Roman" w:cs="Times New Roman"/>
          <w:i/>
          <w:sz w:val="24"/>
          <w:szCs w:val="24"/>
        </w:rPr>
        <w:t>S</w:t>
      </w:r>
      <w:r w:rsidRPr="004A7A4F">
        <w:rPr>
          <w:rFonts w:ascii="Times New Roman" w:hAnsi="Times New Roman" w:cs="Times New Roman"/>
          <w:i/>
          <w:sz w:val="24"/>
          <w:szCs w:val="24"/>
          <w:vertAlign w:val="subscript"/>
        </w:rPr>
        <w:t>2</w:t>
      </w:r>
      <w:r w:rsidRPr="004A7A4F">
        <w:rPr>
          <w:rFonts w:ascii="Times New Roman" w:hAnsi="Times New Roman" w:cs="Times New Roman"/>
          <w:sz w:val="24"/>
          <w:szCs w:val="24"/>
        </w:rPr>
        <w:t xml:space="preserve">, </w:t>
      </w:r>
      <w:r w:rsidRPr="004A7A4F">
        <w:rPr>
          <w:rFonts w:ascii="Times New Roman" w:hAnsi="Times New Roman" w:cs="Times New Roman"/>
          <w:i/>
          <w:sz w:val="24"/>
          <w:szCs w:val="24"/>
        </w:rPr>
        <w:t>S</w:t>
      </w:r>
      <w:r w:rsidRPr="004A7A4F">
        <w:rPr>
          <w:rFonts w:ascii="Times New Roman" w:hAnsi="Times New Roman" w:cs="Times New Roman"/>
          <w:i/>
          <w:sz w:val="24"/>
          <w:szCs w:val="24"/>
          <w:vertAlign w:val="subscript"/>
        </w:rPr>
        <w:t>4</w:t>
      </w:r>
      <w:r w:rsidRPr="004A7A4F">
        <w:rPr>
          <w:rFonts w:ascii="Times New Roman" w:hAnsi="Times New Roman" w:cs="Times New Roman"/>
          <w:sz w:val="24"/>
          <w:szCs w:val="24"/>
        </w:rPr>
        <w:t xml:space="preserve">. Similar to Mode 1, the primary current </w:t>
      </w:r>
      <w:r w:rsidRPr="004A7A4F">
        <w:rPr>
          <w:rFonts w:ascii="Times New Roman" w:hAnsi="Times New Roman" w:cs="Times New Roman"/>
          <w:i/>
          <w:sz w:val="24"/>
          <w:szCs w:val="24"/>
        </w:rPr>
        <w:t>i</w:t>
      </w:r>
      <w:r w:rsidRPr="004A7A4F">
        <w:rPr>
          <w:rFonts w:ascii="Times New Roman" w:hAnsi="Times New Roman" w:cs="Times New Roman"/>
          <w:i/>
          <w:sz w:val="24"/>
          <w:szCs w:val="24"/>
          <w:vertAlign w:val="subscript"/>
        </w:rPr>
        <w:t>p</w:t>
      </w:r>
      <w:r w:rsidRPr="004A7A4F">
        <w:rPr>
          <w:rFonts w:ascii="Times New Roman" w:hAnsi="Times New Roman" w:cs="Times New Roman"/>
          <w:sz w:val="24"/>
          <w:szCs w:val="24"/>
        </w:rPr>
        <w:t xml:space="preserve"> and the magnetizing current </w:t>
      </w:r>
      <w:r w:rsidRPr="004A7A4F">
        <w:rPr>
          <w:rFonts w:ascii="Times New Roman" w:hAnsi="Times New Roman" w:cs="Times New Roman"/>
          <w:i/>
          <w:sz w:val="24"/>
          <w:szCs w:val="24"/>
        </w:rPr>
        <w:t>i</w:t>
      </w:r>
      <w:r w:rsidRPr="004A7A4F">
        <w:rPr>
          <w:rFonts w:ascii="Times New Roman" w:hAnsi="Times New Roman" w:cs="Times New Roman"/>
          <w:i/>
          <w:sz w:val="24"/>
          <w:szCs w:val="24"/>
          <w:vertAlign w:val="subscript"/>
        </w:rPr>
        <w:t>m</w:t>
      </w:r>
      <w:r w:rsidRPr="004A7A4F">
        <w:rPr>
          <w:rFonts w:ascii="Times New Roman" w:hAnsi="Times New Roman" w:cs="Times New Roman"/>
          <w:sz w:val="24"/>
          <w:szCs w:val="24"/>
        </w:rPr>
        <w:t xml:space="preserve"> are regarded as constant value.</w:t>
      </w:r>
    </w:p>
    <w:p w:rsidR="00DA04CD" w:rsidRPr="004A7A4F" w:rsidRDefault="00DA04CD">
      <w:pPr>
        <w:spacing w:after="0" w:line="240" w:lineRule="auto"/>
        <w:jc w:val="both"/>
        <w:rPr>
          <w:rFonts w:ascii="Times New Roman" w:hAnsi="Times New Roman" w:cs="Times New Roman"/>
          <w:sz w:val="24"/>
          <w:szCs w:val="24"/>
        </w:rPr>
      </w:pPr>
      <w:r w:rsidRPr="004A7A4F">
        <w:rPr>
          <w:rFonts w:ascii="Times New Roman" w:hAnsi="Times New Roman" w:cs="Times New Roman"/>
          <w:b/>
          <w:sz w:val="24"/>
          <w:szCs w:val="24"/>
        </w:rPr>
        <w:t>Mode 4 [</w:t>
      </w:r>
      <w:r w:rsidRPr="004A7A4F">
        <w:rPr>
          <w:rFonts w:ascii="Times New Roman" w:hAnsi="Times New Roman" w:cs="Times New Roman"/>
          <w:b/>
          <w:i/>
          <w:sz w:val="24"/>
          <w:szCs w:val="24"/>
        </w:rPr>
        <w:t>t</w:t>
      </w:r>
      <w:r w:rsidRPr="004A7A4F">
        <w:rPr>
          <w:rFonts w:ascii="Times New Roman" w:hAnsi="Times New Roman" w:cs="Times New Roman"/>
          <w:b/>
          <w:i/>
          <w:sz w:val="24"/>
          <w:szCs w:val="24"/>
          <w:vertAlign w:val="subscript"/>
        </w:rPr>
        <w:t>3</w:t>
      </w:r>
      <w:r w:rsidRPr="004A7A4F">
        <w:rPr>
          <w:rFonts w:ascii="Times New Roman" w:hAnsi="Times New Roman" w:cs="Times New Roman"/>
          <w:b/>
          <w:i/>
          <w:sz w:val="24"/>
          <w:szCs w:val="24"/>
        </w:rPr>
        <w:t>, t</w:t>
      </w:r>
      <w:r w:rsidRPr="004A7A4F">
        <w:rPr>
          <w:rFonts w:ascii="Times New Roman" w:hAnsi="Times New Roman" w:cs="Times New Roman"/>
          <w:b/>
          <w:i/>
          <w:sz w:val="24"/>
          <w:szCs w:val="24"/>
          <w:vertAlign w:val="subscript"/>
        </w:rPr>
        <w:t>4</w:t>
      </w:r>
      <w:r w:rsidRPr="004A7A4F">
        <w:rPr>
          <w:rFonts w:ascii="Times New Roman" w:hAnsi="Times New Roman" w:cs="Times New Roman"/>
          <w:b/>
          <w:sz w:val="24"/>
          <w:szCs w:val="24"/>
        </w:rPr>
        <w:t>]:</w:t>
      </w:r>
      <w:r w:rsidRPr="004A7A4F">
        <w:rPr>
          <w:rFonts w:ascii="Times New Roman" w:hAnsi="Times New Roman" w:cs="Times New Roman"/>
          <w:sz w:val="24"/>
          <w:szCs w:val="24"/>
        </w:rPr>
        <w:t xml:space="preserve"> At </w:t>
      </w:r>
      <w:r w:rsidRPr="004A7A4F">
        <w:rPr>
          <w:rFonts w:ascii="Times New Roman" w:hAnsi="Times New Roman" w:cs="Times New Roman"/>
          <w:i/>
          <w:sz w:val="24"/>
          <w:szCs w:val="24"/>
        </w:rPr>
        <w:t>t</w:t>
      </w:r>
      <w:r w:rsidRPr="004A7A4F">
        <w:rPr>
          <w:rFonts w:ascii="Times New Roman" w:hAnsi="Times New Roman" w:cs="Times New Roman"/>
          <w:i/>
          <w:sz w:val="24"/>
          <w:szCs w:val="24"/>
          <w:vertAlign w:val="subscript"/>
        </w:rPr>
        <w:t>3</w:t>
      </w:r>
      <w:r w:rsidRPr="004A7A4F">
        <w:rPr>
          <w:rFonts w:ascii="Times New Roman" w:hAnsi="Times New Roman" w:cs="Times New Roman"/>
          <w:sz w:val="24"/>
          <w:szCs w:val="24"/>
        </w:rPr>
        <w:t xml:space="preserve">, similar to Mode 2, ZVS turn-on of the switches </w:t>
      </w:r>
      <w:r w:rsidRPr="004A7A4F">
        <w:rPr>
          <w:rFonts w:ascii="Times New Roman" w:hAnsi="Times New Roman" w:cs="Times New Roman"/>
          <w:i/>
          <w:sz w:val="24"/>
          <w:szCs w:val="24"/>
        </w:rPr>
        <w:t>S</w:t>
      </w:r>
      <w:r w:rsidRPr="004A7A4F">
        <w:rPr>
          <w:rFonts w:ascii="Times New Roman" w:hAnsi="Times New Roman" w:cs="Times New Roman"/>
          <w:i/>
          <w:sz w:val="24"/>
          <w:szCs w:val="24"/>
          <w:vertAlign w:val="subscript"/>
        </w:rPr>
        <w:t>2</w:t>
      </w:r>
      <w:r w:rsidRPr="004A7A4F">
        <w:rPr>
          <w:rFonts w:ascii="Times New Roman" w:hAnsi="Times New Roman" w:cs="Times New Roman"/>
          <w:sz w:val="24"/>
          <w:szCs w:val="24"/>
        </w:rPr>
        <w:t xml:space="preserve"> and </w:t>
      </w:r>
      <w:r w:rsidRPr="004A7A4F">
        <w:rPr>
          <w:rFonts w:ascii="Times New Roman" w:hAnsi="Times New Roman" w:cs="Times New Roman"/>
          <w:i/>
          <w:sz w:val="24"/>
          <w:szCs w:val="24"/>
        </w:rPr>
        <w:t>S</w:t>
      </w:r>
      <w:r w:rsidRPr="004A7A4F">
        <w:rPr>
          <w:rFonts w:ascii="Times New Roman" w:hAnsi="Times New Roman" w:cs="Times New Roman"/>
          <w:i/>
          <w:sz w:val="24"/>
          <w:szCs w:val="24"/>
          <w:vertAlign w:val="subscript"/>
        </w:rPr>
        <w:t>3</w:t>
      </w:r>
      <w:r w:rsidRPr="004A7A4F">
        <w:rPr>
          <w:rFonts w:ascii="Times New Roman" w:hAnsi="Times New Roman" w:cs="Times New Roman"/>
          <w:sz w:val="24"/>
          <w:szCs w:val="24"/>
        </w:rPr>
        <w:t xml:space="preserve"> is achieved. The energy stored in the magnetizing </w:t>
      </w:r>
      <w:r w:rsidRPr="004A7A4F">
        <w:rPr>
          <w:rFonts w:ascii="Times New Roman" w:hAnsi="Times New Roman" w:cs="Times New Roman"/>
          <w:sz w:val="24"/>
          <w:szCs w:val="24"/>
        </w:rPr>
        <w:lastRenderedPageBreak/>
        <w:t xml:space="preserve">inductance is delivered to the secondary side of transformer, and the voltage across the magnetizing inductance </w:t>
      </w:r>
      <w:r w:rsidRPr="004A7A4F">
        <w:rPr>
          <w:rFonts w:ascii="Times New Roman" w:hAnsi="Times New Roman" w:cs="Times New Roman"/>
          <w:i/>
          <w:sz w:val="24"/>
          <w:szCs w:val="24"/>
        </w:rPr>
        <w:t>L</w:t>
      </w:r>
      <w:r w:rsidRPr="004A7A4F">
        <w:rPr>
          <w:rFonts w:ascii="Times New Roman" w:hAnsi="Times New Roman" w:cs="Times New Roman"/>
          <w:i/>
          <w:sz w:val="24"/>
          <w:szCs w:val="24"/>
          <w:vertAlign w:val="subscript"/>
        </w:rPr>
        <w:t>m</w:t>
      </w:r>
      <w:r w:rsidRPr="004A7A4F">
        <w:rPr>
          <w:rFonts w:ascii="Times New Roman" w:hAnsi="Times New Roman" w:cs="Times New Roman"/>
          <w:sz w:val="24"/>
          <w:szCs w:val="24"/>
        </w:rPr>
        <w:t xml:space="preserve"> is clamped by the reflected output voltage as</w:t>
      </w:r>
    </w:p>
    <w:p w:rsidR="00DA04CD" w:rsidRPr="004A7A4F" w:rsidRDefault="00DA04CD">
      <w:pPr>
        <w:spacing w:after="0" w:line="240" w:lineRule="auto"/>
        <w:jc w:val="right"/>
        <w:rPr>
          <w:rFonts w:ascii="Times New Roman" w:hAnsi="Times New Roman" w:cs="Times New Roman"/>
          <w:sz w:val="24"/>
          <w:szCs w:val="24"/>
        </w:rPr>
      </w:pPr>
      <w:r w:rsidRPr="004A7A4F">
        <w:rPr>
          <w:rFonts w:ascii="Times New Roman" w:hAnsi="Times New Roman" w:cs="Times New Roman"/>
          <w:noProof/>
          <w:sz w:val="24"/>
          <w:szCs w:val="24"/>
        </w:rPr>
        <w:t xml:space="preserve">                                                           </w:t>
      </w:r>
      <w:r w:rsidR="004A7A4F">
        <w:rPr>
          <w:rFonts w:ascii="Times New Roman" w:hAnsi="Times New Roman" w:cs="Times New Roman"/>
          <w:noProof/>
          <w:sz w:val="24"/>
          <w:szCs w:val="24"/>
        </w:rPr>
        <w:drawing>
          <wp:inline distT="0" distB="0" distL="0" distR="0">
            <wp:extent cx="1437005" cy="457200"/>
            <wp:effectExtent l="19050" t="0" r="0" b="0"/>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17"/>
                    <a:srcRect/>
                    <a:stretch>
                      <a:fillRect/>
                    </a:stretch>
                  </pic:blipFill>
                  <pic:spPr bwMode="auto">
                    <a:xfrm>
                      <a:off x="0" y="0"/>
                      <a:ext cx="1437005" cy="457200"/>
                    </a:xfrm>
                    <a:prstGeom prst="rect">
                      <a:avLst/>
                    </a:prstGeom>
                    <a:noFill/>
                    <a:ln w="9525">
                      <a:noFill/>
                      <a:miter lim="800000"/>
                      <a:headEnd/>
                      <a:tailEnd/>
                    </a:ln>
                  </pic:spPr>
                </pic:pic>
              </a:graphicData>
            </a:graphic>
          </wp:inline>
        </w:drawing>
      </w:r>
      <w:r w:rsidRPr="004A7A4F">
        <w:rPr>
          <w:rFonts w:ascii="Times New Roman" w:hAnsi="Times New Roman" w:cs="Times New Roman"/>
          <w:noProof/>
          <w:sz w:val="24"/>
          <w:szCs w:val="24"/>
        </w:rPr>
        <w:t xml:space="preserve">                                                  </w:t>
      </w:r>
      <w:r w:rsidRPr="004A7A4F">
        <w:rPr>
          <w:rFonts w:ascii="Times New Roman" w:hAnsi="Times New Roman" w:cs="Times New Roman"/>
          <w:sz w:val="24"/>
          <w:szCs w:val="24"/>
        </w:rPr>
        <w:t>(2)</w:t>
      </w:r>
    </w:p>
    <w:p w:rsidR="00DA04CD" w:rsidRPr="004A7A4F" w:rsidRDefault="00DA04CD">
      <w:pPr>
        <w:spacing w:after="0" w:line="240" w:lineRule="auto"/>
        <w:ind w:firstLine="720"/>
        <w:jc w:val="both"/>
        <w:rPr>
          <w:rFonts w:ascii="Times New Roman" w:hAnsi="Times New Roman" w:cs="Times New Roman"/>
          <w:sz w:val="24"/>
          <w:szCs w:val="24"/>
        </w:rPr>
      </w:pPr>
      <w:r w:rsidRPr="004A7A4F">
        <w:rPr>
          <w:rFonts w:ascii="Times New Roman" w:hAnsi="Times New Roman" w:cs="Times New Roman"/>
          <w:sz w:val="24"/>
          <w:szCs w:val="24"/>
        </w:rPr>
        <w:t xml:space="preserve">Where </w:t>
      </w:r>
      <w:r w:rsidRPr="004A7A4F">
        <w:rPr>
          <w:rFonts w:ascii="Times New Roman" w:hAnsi="Times New Roman" w:cs="Times New Roman"/>
          <w:i/>
          <w:sz w:val="24"/>
          <w:szCs w:val="24"/>
        </w:rPr>
        <w:t>n=N</w:t>
      </w:r>
      <w:r w:rsidRPr="004A7A4F">
        <w:rPr>
          <w:rFonts w:ascii="Times New Roman" w:hAnsi="Times New Roman" w:cs="Times New Roman"/>
          <w:i/>
          <w:sz w:val="24"/>
          <w:szCs w:val="24"/>
          <w:vertAlign w:val="subscript"/>
        </w:rPr>
        <w:t>s</w:t>
      </w:r>
      <w:r w:rsidRPr="004A7A4F">
        <w:rPr>
          <w:rFonts w:ascii="Times New Roman" w:hAnsi="Times New Roman" w:cs="Times New Roman"/>
          <w:i/>
          <w:sz w:val="24"/>
          <w:szCs w:val="24"/>
        </w:rPr>
        <w:t>/N</w:t>
      </w:r>
      <w:r w:rsidRPr="004A7A4F">
        <w:rPr>
          <w:rFonts w:ascii="Times New Roman" w:hAnsi="Times New Roman" w:cs="Times New Roman"/>
          <w:i/>
          <w:sz w:val="24"/>
          <w:szCs w:val="24"/>
          <w:vertAlign w:val="subscript"/>
        </w:rPr>
        <w:t>p</w:t>
      </w:r>
      <w:r w:rsidRPr="004A7A4F">
        <w:rPr>
          <w:rFonts w:ascii="Times New Roman" w:hAnsi="Times New Roman" w:cs="Times New Roman"/>
          <w:sz w:val="24"/>
          <w:szCs w:val="24"/>
        </w:rPr>
        <w:t xml:space="preserve">. Because the difference between the primary current </w:t>
      </w:r>
      <w:r w:rsidRPr="004A7A4F">
        <w:rPr>
          <w:rFonts w:ascii="Times New Roman" w:hAnsi="Times New Roman" w:cs="Times New Roman"/>
          <w:i/>
          <w:sz w:val="24"/>
          <w:szCs w:val="24"/>
        </w:rPr>
        <w:t>i</w:t>
      </w:r>
      <w:r w:rsidRPr="004A7A4F">
        <w:rPr>
          <w:rFonts w:ascii="Times New Roman" w:hAnsi="Times New Roman" w:cs="Times New Roman"/>
          <w:i/>
          <w:sz w:val="24"/>
          <w:szCs w:val="24"/>
          <w:vertAlign w:val="subscript"/>
        </w:rPr>
        <w:t>p</w:t>
      </w:r>
      <w:r w:rsidRPr="004A7A4F">
        <w:rPr>
          <w:rFonts w:ascii="Times New Roman" w:hAnsi="Times New Roman" w:cs="Times New Roman"/>
          <w:sz w:val="24"/>
          <w:szCs w:val="24"/>
        </w:rPr>
        <w:t xml:space="preserve"> and the magnetizing current </w:t>
      </w:r>
      <w:r w:rsidRPr="004A7A4F">
        <w:rPr>
          <w:rFonts w:ascii="Times New Roman" w:hAnsi="Times New Roman" w:cs="Times New Roman"/>
          <w:i/>
          <w:sz w:val="24"/>
          <w:szCs w:val="24"/>
        </w:rPr>
        <w:t>i</w:t>
      </w:r>
      <w:r w:rsidRPr="004A7A4F">
        <w:rPr>
          <w:rFonts w:ascii="Times New Roman" w:hAnsi="Times New Roman" w:cs="Times New Roman"/>
          <w:i/>
          <w:sz w:val="24"/>
          <w:szCs w:val="24"/>
          <w:vertAlign w:val="subscript"/>
        </w:rPr>
        <w:t>m</w:t>
      </w:r>
      <w:r w:rsidRPr="004A7A4F">
        <w:rPr>
          <w:rFonts w:ascii="Times New Roman" w:hAnsi="Times New Roman" w:cs="Times New Roman"/>
          <w:sz w:val="24"/>
          <w:szCs w:val="24"/>
        </w:rPr>
        <w:t xml:space="preserve"> is reflected in the output current </w:t>
      </w:r>
      <w:r w:rsidRPr="004A7A4F">
        <w:rPr>
          <w:rFonts w:ascii="Times New Roman" w:hAnsi="Times New Roman" w:cs="Times New Roman"/>
          <w:i/>
          <w:sz w:val="24"/>
          <w:szCs w:val="24"/>
        </w:rPr>
        <w:t>i</w:t>
      </w:r>
      <w:r w:rsidRPr="004A7A4F">
        <w:rPr>
          <w:rFonts w:ascii="Times New Roman" w:hAnsi="Times New Roman" w:cs="Times New Roman"/>
          <w:i/>
          <w:sz w:val="24"/>
          <w:szCs w:val="24"/>
          <w:vertAlign w:val="subscript"/>
        </w:rPr>
        <w:t>o</w:t>
      </w:r>
      <w:r w:rsidRPr="004A7A4F">
        <w:rPr>
          <w:rFonts w:ascii="Times New Roman" w:hAnsi="Times New Roman" w:cs="Times New Roman"/>
          <w:sz w:val="24"/>
          <w:szCs w:val="24"/>
        </w:rPr>
        <w:t xml:space="preserve">, the magnetizing current </w:t>
      </w:r>
      <w:r w:rsidRPr="004A7A4F">
        <w:rPr>
          <w:rFonts w:ascii="Times New Roman" w:hAnsi="Times New Roman" w:cs="Times New Roman"/>
          <w:i/>
          <w:sz w:val="24"/>
          <w:szCs w:val="24"/>
        </w:rPr>
        <w:t>i</w:t>
      </w:r>
      <w:r w:rsidRPr="004A7A4F">
        <w:rPr>
          <w:rFonts w:ascii="Times New Roman" w:hAnsi="Times New Roman" w:cs="Times New Roman"/>
          <w:i/>
          <w:sz w:val="24"/>
          <w:szCs w:val="24"/>
          <w:vertAlign w:val="subscript"/>
        </w:rPr>
        <w:t>m</w:t>
      </w:r>
      <w:r w:rsidRPr="004A7A4F">
        <w:rPr>
          <w:rFonts w:ascii="Times New Roman" w:hAnsi="Times New Roman" w:cs="Times New Roman"/>
          <w:sz w:val="24"/>
          <w:szCs w:val="24"/>
        </w:rPr>
        <w:t xml:space="preserve"> is decreased as</w:t>
      </w:r>
    </w:p>
    <w:p w:rsidR="00DA04CD" w:rsidRPr="004A7A4F" w:rsidRDefault="00DA04CD">
      <w:pPr>
        <w:spacing w:after="0" w:line="240" w:lineRule="auto"/>
        <w:jc w:val="right"/>
        <w:rPr>
          <w:rFonts w:ascii="Times New Roman" w:hAnsi="Times New Roman" w:cs="Times New Roman"/>
          <w:sz w:val="24"/>
          <w:szCs w:val="24"/>
        </w:rPr>
      </w:pPr>
      <w:r w:rsidRPr="004A7A4F">
        <w:rPr>
          <w:rFonts w:ascii="Times New Roman" w:hAnsi="Times New Roman" w:cs="Times New Roman"/>
          <w:noProof/>
          <w:sz w:val="24"/>
          <w:szCs w:val="24"/>
        </w:rPr>
        <w:t xml:space="preserve">                                                   </w:t>
      </w:r>
      <w:r w:rsidR="004A7A4F">
        <w:rPr>
          <w:rFonts w:ascii="Times New Roman" w:hAnsi="Times New Roman" w:cs="Times New Roman"/>
          <w:noProof/>
          <w:sz w:val="24"/>
          <w:szCs w:val="24"/>
        </w:rPr>
        <w:drawing>
          <wp:inline distT="0" distB="0" distL="0" distR="0">
            <wp:extent cx="2220595" cy="522605"/>
            <wp:effectExtent l="19050" t="0" r="8255" b="0"/>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18"/>
                    <a:srcRect/>
                    <a:stretch>
                      <a:fillRect/>
                    </a:stretch>
                  </pic:blipFill>
                  <pic:spPr bwMode="auto">
                    <a:xfrm>
                      <a:off x="0" y="0"/>
                      <a:ext cx="2220595" cy="522605"/>
                    </a:xfrm>
                    <a:prstGeom prst="rect">
                      <a:avLst/>
                    </a:prstGeom>
                    <a:noFill/>
                    <a:ln w="9525">
                      <a:noFill/>
                      <a:miter lim="800000"/>
                      <a:headEnd/>
                      <a:tailEnd/>
                    </a:ln>
                  </pic:spPr>
                </pic:pic>
              </a:graphicData>
            </a:graphic>
          </wp:inline>
        </w:drawing>
      </w:r>
      <w:r w:rsidRPr="004A7A4F">
        <w:rPr>
          <w:rFonts w:ascii="Times New Roman" w:hAnsi="Times New Roman" w:cs="Times New Roman"/>
          <w:noProof/>
          <w:sz w:val="24"/>
          <w:szCs w:val="24"/>
        </w:rPr>
        <w:t xml:space="preserve">                                     </w:t>
      </w:r>
      <w:r w:rsidRPr="004A7A4F">
        <w:rPr>
          <w:rFonts w:ascii="Times New Roman" w:hAnsi="Times New Roman" w:cs="Times New Roman"/>
          <w:sz w:val="24"/>
          <w:szCs w:val="24"/>
        </w:rPr>
        <w:t>(3)</w:t>
      </w:r>
    </w:p>
    <w:p w:rsidR="00DA04CD" w:rsidRPr="004A7A4F" w:rsidRDefault="00DA04CD">
      <w:pPr>
        <w:spacing w:after="0" w:line="240" w:lineRule="auto"/>
        <w:ind w:firstLine="720"/>
        <w:jc w:val="both"/>
        <w:rPr>
          <w:rFonts w:ascii="Times New Roman" w:hAnsi="Times New Roman" w:cs="Times New Roman"/>
          <w:sz w:val="24"/>
          <w:szCs w:val="24"/>
        </w:rPr>
      </w:pPr>
      <w:r w:rsidRPr="004A7A4F">
        <w:rPr>
          <w:rFonts w:ascii="Times New Roman" w:hAnsi="Times New Roman" w:cs="Times New Roman"/>
          <w:sz w:val="24"/>
          <w:szCs w:val="24"/>
        </w:rPr>
        <w:t xml:space="preserve">The resonance occurs between the dc blocking capacitor </w:t>
      </w:r>
      <w:r w:rsidRPr="004A7A4F">
        <w:rPr>
          <w:rFonts w:ascii="Times New Roman" w:hAnsi="Times New Roman" w:cs="Times New Roman"/>
          <w:i/>
          <w:sz w:val="24"/>
          <w:szCs w:val="24"/>
        </w:rPr>
        <w:t>C</w:t>
      </w:r>
      <w:r w:rsidRPr="004A7A4F">
        <w:rPr>
          <w:rFonts w:ascii="Times New Roman" w:hAnsi="Times New Roman" w:cs="Times New Roman"/>
          <w:i/>
          <w:sz w:val="24"/>
          <w:szCs w:val="24"/>
          <w:vertAlign w:val="subscript"/>
        </w:rPr>
        <w:t>b</w:t>
      </w:r>
      <w:r w:rsidRPr="004A7A4F">
        <w:rPr>
          <w:rFonts w:ascii="Times New Roman" w:hAnsi="Times New Roman" w:cs="Times New Roman"/>
          <w:sz w:val="24"/>
          <w:szCs w:val="24"/>
        </w:rPr>
        <w:t xml:space="preserve"> and the leakage inductance </w:t>
      </w:r>
      <w:r w:rsidRPr="004A7A4F">
        <w:rPr>
          <w:rFonts w:ascii="Times New Roman" w:hAnsi="Times New Roman" w:cs="Times New Roman"/>
          <w:i/>
          <w:sz w:val="24"/>
          <w:szCs w:val="24"/>
        </w:rPr>
        <w:t>L</w:t>
      </w:r>
      <w:r w:rsidRPr="004A7A4F">
        <w:rPr>
          <w:rFonts w:ascii="Times New Roman" w:hAnsi="Times New Roman" w:cs="Times New Roman"/>
          <w:i/>
          <w:sz w:val="24"/>
          <w:szCs w:val="24"/>
          <w:vertAlign w:val="subscript"/>
        </w:rPr>
        <w:t>lk</w:t>
      </w:r>
      <w:r w:rsidRPr="004A7A4F">
        <w:rPr>
          <w:rFonts w:ascii="Times New Roman" w:hAnsi="Times New Roman" w:cs="Times New Roman"/>
          <w:sz w:val="24"/>
          <w:szCs w:val="24"/>
        </w:rPr>
        <w:t xml:space="preserve"> of the transformer. The voltage across the leakage inductance </w:t>
      </w:r>
      <w:r w:rsidRPr="004A7A4F">
        <w:rPr>
          <w:rFonts w:ascii="Times New Roman" w:hAnsi="Times New Roman" w:cs="Times New Roman"/>
          <w:i/>
          <w:sz w:val="24"/>
          <w:szCs w:val="24"/>
        </w:rPr>
        <w:t>L</w:t>
      </w:r>
      <w:r w:rsidRPr="004A7A4F">
        <w:rPr>
          <w:rFonts w:ascii="Times New Roman" w:hAnsi="Times New Roman" w:cs="Times New Roman"/>
          <w:i/>
          <w:sz w:val="24"/>
          <w:szCs w:val="24"/>
          <w:vertAlign w:val="subscript"/>
        </w:rPr>
        <w:t>lk</w:t>
      </w:r>
      <w:r w:rsidRPr="004A7A4F">
        <w:rPr>
          <w:rFonts w:ascii="Times New Roman" w:hAnsi="Times New Roman" w:cs="Times New Roman"/>
          <w:sz w:val="24"/>
          <w:szCs w:val="24"/>
        </w:rPr>
        <w:t xml:space="preserve"> of primary side is the difference between </w:t>
      </w:r>
      <w:r w:rsidRPr="004A7A4F">
        <w:rPr>
          <w:rFonts w:ascii="Times New Roman" w:hAnsi="Times New Roman" w:cs="Times New Roman"/>
          <w:i/>
          <w:sz w:val="24"/>
          <w:szCs w:val="24"/>
        </w:rPr>
        <w:t>V</w:t>
      </w:r>
      <w:r w:rsidRPr="004A7A4F">
        <w:rPr>
          <w:rFonts w:ascii="Times New Roman" w:hAnsi="Times New Roman" w:cs="Times New Roman"/>
          <w:i/>
          <w:sz w:val="24"/>
          <w:szCs w:val="24"/>
          <w:vertAlign w:val="subscript"/>
        </w:rPr>
        <w:t>d</w:t>
      </w:r>
      <w:r w:rsidRPr="004A7A4F">
        <w:rPr>
          <w:rFonts w:ascii="Times New Roman" w:hAnsi="Times New Roman" w:cs="Times New Roman"/>
          <w:sz w:val="24"/>
          <w:szCs w:val="24"/>
        </w:rPr>
        <w:t xml:space="preserve"> + </w:t>
      </w:r>
      <w:r w:rsidRPr="004A7A4F">
        <w:rPr>
          <w:rFonts w:ascii="Times New Roman" w:hAnsi="Times New Roman" w:cs="Times New Roman"/>
          <w:i/>
          <w:sz w:val="24"/>
          <w:szCs w:val="24"/>
        </w:rPr>
        <w:t>V</w:t>
      </w:r>
      <w:r w:rsidRPr="004A7A4F">
        <w:rPr>
          <w:rFonts w:ascii="Times New Roman" w:hAnsi="Times New Roman" w:cs="Times New Roman"/>
          <w:i/>
          <w:sz w:val="24"/>
          <w:szCs w:val="24"/>
          <w:vertAlign w:val="subscript"/>
        </w:rPr>
        <w:t>b</w:t>
      </w:r>
      <w:r w:rsidRPr="004A7A4F">
        <w:rPr>
          <w:rFonts w:ascii="Times New Roman" w:hAnsi="Times New Roman" w:cs="Times New Roman"/>
          <w:sz w:val="24"/>
          <w:szCs w:val="24"/>
        </w:rPr>
        <w:t xml:space="preserve"> and the reflected output voltage </w:t>
      </w:r>
      <w:r w:rsidRPr="004A7A4F">
        <w:rPr>
          <w:rFonts w:ascii="Times New Roman" w:hAnsi="Times New Roman" w:cs="Times New Roman"/>
          <w:i/>
          <w:sz w:val="24"/>
          <w:szCs w:val="24"/>
        </w:rPr>
        <w:t>V</w:t>
      </w:r>
      <w:r w:rsidRPr="004A7A4F">
        <w:rPr>
          <w:rFonts w:ascii="Times New Roman" w:hAnsi="Times New Roman" w:cs="Times New Roman"/>
          <w:i/>
          <w:sz w:val="24"/>
          <w:szCs w:val="24"/>
          <w:vertAlign w:val="subscript"/>
        </w:rPr>
        <w:t>o</w:t>
      </w:r>
      <w:r w:rsidRPr="004A7A4F">
        <w:rPr>
          <w:rFonts w:ascii="Times New Roman" w:hAnsi="Times New Roman" w:cs="Times New Roman"/>
          <w:i/>
          <w:sz w:val="24"/>
          <w:szCs w:val="24"/>
        </w:rPr>
        <w:t>/n</w:t>
      </w:r>
      <w:r w:rsidRPr="004A7A4F">
        <w:rPr>
          <w:rFonts w:ascii="Times New Roman" w:hAnsi="Times New Roman" w:cs="Times New Roman"/>
          <w:sz w:val="24"/>
          <w:szCs w:val="24"/>
        </w:rPr>
        <w:t xml:space="preserve"> from the secondary side. Thus, the state equations can be written as follows:</w:t>
      </w:r>
    </w:p>
    <w:p w:rsidR="00DA04CD" w:rsidRPr="004A7A4F" w:rsidRDefault="00DA04CD">
      <w:pPr>
        <w:spacing w:after="0" w:line="240" w:lineRule="auto"/>
        <w:jc w:val="right"/>
        <w:rPr>
          <w:rFonts w:ascii="Times New Roman" w:hAnsi="Times New Roman" w:cs="Times New Roman"/>
          <w:sz w:val="24"/>
          <w:szCs w:val="24"/>
        </w:rPr>
      </w:pPr>
      <w:r w:rsidRPr="004A7A4F">
        <w:rPr>
          <w:rFonts w:ascii="Times New Roman" w:hAnsi="Times New Roman" w:cs="Times New Roman"/>
          <w:noProof/>
          <w:sz w:val="24"/>
          <w:szCs w:val="24"/>
        </w:rPr>
        <w:t xml:space="preserve">                                                   </w:t>
      </w:r>
      <w:r w:rsidR="004A7A4F">
        <w:rPr>
          <w:rFonts w:ascii="Times New Roman" w:hAnsi="Times New Roman" w:cs="Times New Roman"/>
          <w:noProof/>
          <w:sz w:val="24"/>
          <w:szCs w:val="24"/>
        </w:rPr>
        <w:drawing>
          <wp:inline distT="0" distB="0" distL="0" distR="0">
            <wp:extent cx="2025015" cy="457200"/>
            <wp:effectExtent l="19050" t="0" r="0" b="0"/>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19"/>
                    <a:srcRect/>
                    <a:stretch>
                      <a:fillRect/>
                    </a:stretch>
                  </pic:blipFill>
                  <pic:spPr bwMode="auto">
                    <a:xfrm>
                      <a:off x="0" y="0"/>
                      <a:ext cx="2025015" cy="457200"/>
                    </a:xfrm>
                    <a:prstGeom prst="rect">
                      <a:avLst/>
                    </a:prstGeom>
                    <a:noFill/>
                    <a:ln w="9525">
                      <a:noFill/>
                      <a:miter lim="800000"/>
                      <a:headEnd/>
                      <a:tailEnd/>
                    </a:ln>
                  </pic:spPr>
                </pic:pic>
              </a:graphicData>
            </a:graphic>
          </wp:inline>
        </w:drawing>
      </w:r>
      <w:r w:rsidRPr="004A7A4F">
        <w:rPr>
          <w:rFonts w:ascii="Times New Roman" w:hAnsi="Times New Roman" w:cs="Times New Roman"/>
          <w:noProof/>
          <w:sz w:val="24"/>
          <w:szCs w:val="24"/>
        </w:rPr>
        <w:t xml:space="preserve">                                           </w:t>
      </w:r>
      <w:r w:rsidRPr="004A7A4F">
        <w:rPr>
          <w:rFonts w:ascii="Times New Roman" w:hAnsi="Times New Roman" w:cs="Times New Roman"/>
          <w:sz w:val="24"/>
          <w:szCs w:val="24"/>
        </w:rPr>
        <w:t>(4)</w:t>
      </w:r>
    </w:p>
    <w:p w:rsidR="00DA04CD" w:rsidRPr="004A7A4F" w:rsidRDefault="00DA04CD">
      <w:pPr>
        <w:spacing w:after="0" w:line="240" w:lineRule="auto"/>
        <w:jc w:val="right"/>
        <w:rPr>
          <w:rFonts w:ascii="Times New Roman" w:hAnsi="Times New Roman" w:cs="Times New Roman"/>
          <w:sz w:val="24"/>
          <w:szCs w:val="24"/>
        </w:rPr>
      </w:pPr>
      <w:r w:rsidRPr="004A7A4F">
        <w:rPr>
          <w:rFonts w:ascii="Times New Roman" w:hAnsi="Times New Roman" w:cs="Times New Roman"/>
          <w:noProof/>
          <w:sz w:val="24"/>
          <w:szCs w:val="24"/>
        </w:rPr>
        <w:t xml:space="preserve">                                                              </w:t>
      </w:r>
      <w:r w:rsidR="004A7A4F">
        <w:rPr>
          <w:rFonts w:ascii="Times New Roman" w:hAnsi="Times New Roman" w:cs="Times New Roman"/>
          <w:noProof/>
          <w:sz w:val="24"/>
          <w:szCs w:val="24"/>
        </w:rPr>
        <w:drawing>
          <wp:inline distT="0" distB="0" distL="0" distR="0">
            <wp:extent cx="1240790" cy="457200"/>
            <wp:effectExtent l="19050" t="0" r="0" b="0"/>
            <wp:docPr id="328"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20"/>
                    <a:srcRect/>
                    <a:stretch>
                      <a:fillRect/>
                    </a:stretch>
                  </pic:blipFill>
                  <pic:spPr bwMode="auto">
                    <a:xfrm>
                      <a:off x="0" y="0"/>
                      <a:ext cx="1240790" cy="457200"/>
                    </a:xfrm>
                    <a:prstGeom prst="rect">
                      <a:avLst/>
                    </a:prstGeom>
                    <a:noFill/>
                    <a:ln w="9525">
                      <a:noFill/>
                      <a:miter lim="800000"/>
                      <a:headEnd/>
                      <a:tailEnd/>
                    </a:ln>
                  </pic:spPr>
                </pic:pic>
              </a:graphicData>
            </a:graphic>
          </wp:inline>
        </w:drawing>
      </w:r>
      <w:r w:rsidRPr="004A7A4F">
        <w:rPr>
          <w:rFonts w:ascii="Times New Roman" w:hAnsi="Times New Roman" w:cs="Times New Roman"/>
          <w:noProof/>
          <w:sz w:val="24"/>
          <w:szCs w:val="24"/>
        </w:rPr>
        <w:t xml:space="preserve">                                                     </w:t>
      </w:r>
      <w:r w:rsidRPr="004A7A4F">
        <w:rPr>
          <w:rFonts w:ascii="Times New Roman" w:hAnsi="Times New Roman" w:cs="Times New Roman"/>
          <w:sz w:val="24"/>
          <w:szCs w:val="24"/>
        </w:rPr>
        <w:t>(5)</w:t>
      </w:r>
    </w:p>
    <w:p w:rsidR="00DA04CD" w:rsidRPr="004A7A4F" w:rsidRDefault="00DA04CD">
      <w:pPr>
        <w:spacing w:after="0" w:line="240" w:lineRule="auto"/>
        <w:jc w:val="both"/>
        <w:rPr>
          <w:rFonts w:ascii="Times New Roman" w:hAnsi="Times New Roman" w:cs="Times New Roman"/>
          <w:sz w:val="24"/>
          <w:szCs w:val="24"/>
        </w:rPr>
      </w:pPr>
      <w:r w:rsidRPr="004A7A4F">
        <w:rPr>
          <w:rFonts w:ascii="Times New Roman" w:hAnsi="Times New Roman" w:cs="Times New Roman"/>
          <w:sz w:val="24"/>
          <w:szCs w:val="24"/>
        </w:rPr>
        <w:t>Solving (4) and (5), the primary current</w:t>
      </w:r>
      <w:r w:rsidRPr="004A7A4F">
        <w:rPr>
          <w:rFonts w:ascii="Times New Roman" w:hAnsi="Times New Roman" w:cs="Times New Roman"/>
          <w:i/>
          <w:sz w:val="24"/>
          <w:szCs w:val="24"/>
        </w:rPr>
        <w:t xml:space="preserve"> i</w:t>
      </w:r>
      <w:r w:rsidRPr="004A7A4F">
        <w:rPr>
          <w:rFonts w:ascii="Times New Roman" w:hAnsi="Times New Roman" w:cs="Times New Roman"/>
          <w:i/>
          <w:sz w:val="24"/>
          <w:szCs w:val="24"/>
          <w:vertAlign w:val="subscript"/>
        </w:rPr>
        <w:t>p</w:t>
      </w:r>
      <w:r w:rsidRPr="004A7A4F">
        <w:rPr>
          <w:rFonts w:ascii="Times New Roman" w:hAnsi="Times New Roman" w:cs="Times New Roman"/>
          <w:sz w:val="24"/>
          <w:szCs w:val="24"/>
        </w:rPr>
        <w:t xml:space="preserve"> is</w:t>
      </w:r>
    </w:p>
    <w:p w:rsidR="00DA04CD" w:rsidRPr="004A7A4F" w:rsidRDefault="00DA04CD">
      <w:pPr>
        <w:spacing w:after="0" w:line="240" w:lineRule="auto"/>
        <w:jc w:val="right"/>
        <w:rPr>
          <w:rFonts w:ascii="Times New Roman" w:hAnsi="Times New Roman" w:cs="Times New Roman"/>
          <w:sz w:val="24"/>
          <w:szCs w:val="24"/>
        </w:rPr>
      </w:pPr>
      <w:r w:rsidRPr="004A7A4F">
        <w:rPr>
          <w:rFonts w:ascii="Times New Roman" w:hAnsi="Times New Roman" w:cs="Times New Roman"/>
          <w:noProof/>
          <w:sz w:val="24"/>
          <w:szCs w:val="24"/>
        </w:rPr>
        <w:t xml:space="preserve">                                                </w:t>
      </w:r>
      <w:r w:rsidR="004A7A4F">
        <w:rPr>
          <w:rFonts w:ascii="Times New Roman" w:hAnsi="Times New Roman" w:cs="Times New Roman"/>
          <w:noProof/>
          <w:sz w:val="24"/>
          <w:szCs w:val="24"/>
        </w:rPr>
        <w:drawing>
          <wp:inline distT="0" distB="0" distL="0" distR="0">
            <wp:extent cx="2351405" cy="718185"/>
            <wp:effectExtent l="19050" t="0" r="0" b="0"/>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21"/>
                    <a:srcRect/>
                    <a:stretch>
                      <a:fillRect/>
                    </a:stretch>
                  </pic:blipFill>
                  <pic:spPr bwMode="auto">
                    <a:xfrm>
                      <a:off x="0" y="0"/>
                      <a:ext cx="2351405" cy="718185"/>
                    </a:xfrm>
                    <a:prstGeom prst="rect">
                      <a:avLst/>
                    </a:prstGeom>
                    <a:noFill/>
                    <a:ln w="9525">
                      <a:noFill/>
                      <a:miter lim="800000"/>
                      <a:headEnd/>
                      <a:tailEnd/>
                    </a:ln>
                  </pic:spPr>
                </pic:pic>
              </a:graphicData>
            </a:graphic>
          </wp:inline>
        </w:drawing>
      </w:r>
      <w:r w:rsidRPr="004A7A4F">
        <w:rPr>
          <w:rFonts w:ascii="Times New Roman" w:hAnsi="Times New Roman" w:cs="Times New Roman"/>
          <w:noProof/>
          <w:sz w:val="24"/>
          <w:szCs w:val="24"/>
        </w:rPr>
        <w:t xml:space="preserve">                                     </w:t>
      </w:r>
      <w:r w:rsidRPr="004A7A4F">
        <w:rPr>
          <w:rFonts w:ascii="Times New Roman" w:hAnsi="Times New Roman" w:cs="Times New Roman"/>
          <w:sz w:val="24"/>
          <w:szCs w:val="24"/>
        </w:rPr>
        <w:t>(6)</w:t>
      </w:r>
    </w:p>
    <w:p w:rsidR="00DA04CD" w:rsidRPr="004A7A4F" w:rsidRDefault="00DA04CD">
      <w:pPr>
        <w:spacing w:after="0" w:line="240" w:lineRule="auto"/>
        <w:jc w:val="both"/>
        <w:rPr>
          <w:rFonts w:ascii="Times New Roman" w:hAnsi="Times New Roman" w:cs="Times New Roman"/>
          <w:sz w:val="24"/>
          <w:szCs w:val="24"/>
        </w:rPr>
      </w:pPr>
      <w:r w:rsidRPr="004A7A4F">
        <w:rPr>
          <w:rFonts w:ascii="Times New Roman" w:hAnsi="Times New Roman" w:cs="Times New Roman"/>
          <w:sz w:val="24"/>
          <w:szCs w:val="24"/>
        </w:rPr>
        <w:t xml:space="preserve">Where the resonant angular frequency </w:t>
      </w:r>
      <w:r w:rsidRPr="004A7A4F">
        <w:rPr>
          <w:rFonts w:ascii="Times New Roman" w:hAnsi="Times New Roman" w:cs="Times New Roman"/>
          <w:i/>
          <w:sz w:val="24"/>
          <w:szCs w:val="24"/>
        </w:rPr>
        <w:t>ω</w:t>
      </w:r>
      <w:r w:rsidRPr="004A7A4F">
        <w:rPr>
          <w:rFonts w:ascii="Times New Roman" w:hAnsi="Times New Roman" w:cs="Times New Roman"/>
          <w:i/>
          <w:sz w:val="24"/>
          <w:szCs w:val="24"/>
          <w:vertAlign w:val="subscript"/>
        </w:rPr>
        <w:t>r</w:t>
      </w:r>
      <w:r w:rsidRPr="004A7A4F">
        <w:rPr>
          <w:rFonts w:ascii="Times New Roman" w:hAnsi="Times New Roman" w:cs="Times New Roman"/>
          <w:sz w:val="24"/>
          <w:szCs w:val="24"/>
        </w:rPr>
        <w:t xml:space="preserve"> and the impedance </w:t>
      </w:r>
      <w:r w:rsidRPr="004A7A4F">
        <w:rPr>
          <w:rFonts w:ascii="Times New Roman" w:hAnsi="Times New Roman" w:cs="Times New Roman"/>
          <w:i/>
          <w:sz w:val="24"/>
          <w:szCs w:val="24"/>
        </w:rPr>
        <w:t>Z</w:t>
      </w:r>
      <w:r w:rsidRPr="004A7A4F">
        <w:rPr>
          <w:rFonts w:ascii="Times New Roman" w:hAnsi="Times New Roman" w:cs="Times New Roman"/>
          <w:i/>
          <w:sz w:val="24"/>
          <w:szCs w:val="24"/>
          <w:vertAlign w:val="subscript"/>
        </w:rPr>
        <w:t>r</w:t>
      </w:r>
      <w:r w:rsidRPr="004A7A4F">
        <w:rPr>
          <w:rFonts w:ascii="Times New Roman" w:hAnsi="Times New Roman" w:cs="Times New Roman"/>
          <w:sz w:val="24"/>
          <w:szCs w:val="24"/>
        </w:rPr>
        <w:t xml:space="preserve"> of the resonant circuit are</w:t>
      </w:r>
    </w:p>
    <w:p w:rsidR="00DA04CD" w:rsidRPr="004A7A4F" w:rsidRDefault="00DA04CD">
      <w:pPr>
        <w:spacing w:after="0" w:line="240" w:lineRule="auto"/>
        <w:jc w:val="right"/>
        <w:rPr>
          <w:rFonts w:ascii="Times New Roman" w:hAnsi="Times New Roman" w:cs="Times New Roman"/>
          <w:sz w:val="24"/>
          <w:szCs w:val="24"/>
        </w:rPr>
      </w:pPr>
      <w:r w:rsidRPr="004A7A4F">
        <w:rPr>
          <w:rFonts w:ascii="Times New Roman" w:hAnsi="Times New Roman" w:cs="Times New Roman"/>
          <w:noProof/>
          <w:sz w:val="24"/>
          <w:szCs w:val="24"/>
        </w:rPr>
        <w:lastRenderedPageBreak/>
        <w:t xml:space="preserve">                                                 </w:t>
      </w:r>
      <w:r w:rsidR="004A7A4F">
        <w:rPr>
          <w:rFonts w:ascii="Times New Roman" w:hAnsi="Times New Roman" w:cs="Times New Roman"/>
          <w:noProof/>
          <w:sz w:val="24"/>
          <w:szCs w:val="24"/>
        </w:rPr>
        <w:drawing>
          <wp:inline distT="0" distB="0" distL="0" distR="0">
            <wp:extent cx="2089785" cy="522605"/>
            <wp:effectExtent l="19050" t="0" r="5715" b="0"/>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22"/>
                    <a:srcRect/>
                    <a:stretch>
                      <a:fillRect/>
                    </a:stretch>
                  </pic:blipFill>
                  <pic:spPr bwMode="auto">
                    <a:xfrm>
                      <a:off x="0" y="0"/>
                      <a:ext cx="2089785" cy="522605"/>
                    </a:xfrm>
                    <a:prstGeom prst="rect">
                      <a:avLst/>
                    </a:prstGeom>
                    <a:noFill/>
                    <a:ln w="9525">
                      <a:noFill/>
                      <a:miter lim="800000"/>
                      <a:headEnd/>
                      <a:tailEnd/>
                    </a:ln>
                  </pic:spPr>
                </pic:pic>
              </a:graphicData>
            </a:graphic>
          </wp:inline>
        </w:drawing>
      </w:r>
      <w:r w:rsidRPr="004A7A4F">
        <w:rPr>
          <w:rFonts w:ascii="Times New Roman" w:hAnsi="Times New Roman" w:cs="Times New Roman"/>
          <w:noProof/>
          <w:sz w:val="24"/>
          <w:szCs w:val="24"/>
        </w:rPr>
        <w:t xml:space="preserve">                                           </w:t>
      </w:r>
      <w:r w:rsidRPr="004A7A4F">
        <w:rPr>
          <w:rFonts w:ascii="Times New Roman" w:hAnsi="Times New Roman" w:cs="Times New Roman"/>
          <w:sz w:val="24"/>
          <w:szCs w:val="24"/>
        </w:rPr>
        <w:t>(7)</w:t>
      </w:r>
    </w:p>
    <w:p w:rsidR="00DA04CD" w:rsidRPr="004A7A4F" w:rsidRDefault="00DA04CD">
      <w:pPr>
        <w:spacing w:after="0" w:line="240" w:lineRule="auto"/>
        <w:jc w:val="both"/>
        <w:rPr>
          <w:rFonts w:ascii="Times New Roman" w:hAnsi="Times New Roman" w:cs="Times New Roman"/>
          <w:sz w:val="24"/>
          <w:szCs w:val="24"/>
        </w:rPr>
      </w:pPr>
    </w:p>
    <w:p w:rsidR="00DA04CD" w:rsidRPr="004A7A4F" w:rsidRDefault="00DA04CD">
      <w:pPr>
        <w:spacing w:after="0" w:line="240" w:lineRule="auto"/>
        <w:jc w:val="both"/>
        <w:rPr>
          <w:rFonts w:ascii="Times New Roman" w:hAnsi="Times New Roman" w:cs="Times New Roman"/>
          <w:sz w:val="24"/>
          <w:szCs w:val="24"/>
        </w:rPr>
      </w:pPr>
      <w:r w:rsidRPr="004A7A4F">
        <w:rPr>
          <w:rFonts w:ascii="Times New Roman" w:hAnsi="Times New Roman" w:cs="Times New Roman"/>
          <w:b/>
          <w:sz w:val="24"/>
          <w:szCs w:val="24"/>
        </w:rPr>
        <w:t>Mode 5 [</w:t>
      </w:r>
      <w:r w:rsidRPr="004A7A4F">
        <w:rPr>
          <w:rFonts w:ascii="Times New Roman" w:hAnsi="Times New Roman" w:cs="Times New Roman"/>
          <w:b/>
          <w:i/>
          <w:sz w:val="24"/>
          <w:szCs w:val="24"/>
        </w:rPr>
        <w:t>t</w:t>
      </w:r>
      <w:r w:rsidRPr="004A7A4F">
        <w:rPr>
          <w:rFonts w:ascii="Times New Roman" w:hAnsi="Times New Roman" w:cs="Times New Roman"/>
          <w:b/>
          <w:i/>
          <w:sz w:val="24"/>
          <w:szCs w:val="24"/>
          <w:vertAlign w:val="subscript"/>
        </w:rPr>
        <w:t>4</w:t>
      </w:r>
      <w:r w:rsidRPr="004A7A4F">
        <w:rPr>
          <w:rFonts w:ascii="Times New Roman" w:hAnsi="Times New Roman" w:cs="Times New Roman"/>
          <w:b/>
          <w:i/>
          <w:sz w:val="24"/>
          <w:szCs w:val="24"/>
        </w:rPr>
        <w:t>, t</w:t>
      </w:r>
      <w:r w:rsidRPr="004A7A4F">
        <w:rPr>
          <w:rFonts w:ascii="Times New Roman" w:hAnsi="Times New Roman" w:cs="Times New Roman"/>
          <w:b/>
          <w:i/>
          <w:sz w:val="24"/>
          <w:szCs w:val="24"/>
          <w:vertAlign w:val="subscript"/>
        </w:rPr>
        <w:t>5</w:t>
      </w:r>
      <w:r w:rsidRPr="004A7A4F">
        <w:rPr>
          <w:rFonts w:ascii="Times New Roman" w:hAnsi="Times New Roman" w:cs="Times New Roman"/>
          <w:b/>
          <w:sz w:val="24"/>
          <w:szCs w:val="24"/>
        </w:rPr>
        <w:t>]:</w:t>
      </w:r>
      <w:r w:rsidRPr="004A7A4F">
        <w:rPr>
          <w:rFonts w:ascii="Times New Roman" w:hAnsi="Times New Roman" w:cs="Times New Roman"/>
          <w:sz w:val="24"/>
          <w:szCs w:val="24"/>
        </w:rPr>
        <w:t xml:space="preserve"> At </w:t>
      </w:r>
      <w:r w:rsidRPr="004A7A4F">
        <w:rPr>
          <w:rFonts w:ascii="Times New Roman" w:hAnsi="Times New Roman" w:cs="Times New Roman"/>
          <w:i/>
          <w:sz w:val="24"/>
          <w:szCs w:val="24"/>
        </w:rPr>
        <w:t>t</w:t>
      </w:r>
      <w:r w:rsidRPr="004A7A4F">
        <w:rPr>
          <w:rFonts w:ascii="Times New Roman" w:hAnsi="Times New Roman" w:cs="Times New Roman"/>
          <w:i/>
          <w:sz w:val="24"/>
          <w:szCs w:val="24"/>
          <w:vertAlign w:val="subscript"/>
        </w:rPr>
        <w:t>4</w:t>
      </w:r>
      <w:r w:rsidRPr="004A7A4F">
        <w:rPr>
          <w:rFonts w:ascii="Times New Roman" w:hAnsi="Times New Roman" w:cs="Times New Roman"/>
          <w:sz w:val="24"/>
          <w:szCs w:val="24"/>
        </w:rPr>
        <w:t xml:space="preserve">, the primary current </w:t>
      </w:r>
      <w:r w:rsidRPr="004A7A4F">
        <w:rPr>
          <w:rFonts w:ascii="Times New Roman" w:hAnsi="Times New Roman" w:cs="Times New Roman"/>
          <w:i/>
          <w:sz w:val="24"/>
          <w:szCs w:val="24"/>
        </w:rPr>
        <w:t>i</w:t>
      </w:r>
      <w:r w:rsidRPr="004A7A4F">
        <w:rPr>
          <w:rFonts w:ascii="Times New Roman" w:hAnsi="Times New Roman" w:cs="Times New Roman"/>
          <w:i/>
          <w:sz w:val="24"/>
          <w:szCs w:val="24"/>
          <w:vertAlign w:val="subscript"/>
        </w:rPr>
        <w:t>p</w:t>
      </w:r>
      <w:r w:rsidRPr="004A7A4F">
        <w:rPr>
          <w:rFonts w:ascii="Times New Roman" w:hAnsi="Times New Roman" w:cs="Times New Roman"/>
          <w:sz w:val="24"/>
          <w:szCs w:val="24"/>
        </w:rPr>
        <w:t xml:space="preserve"> becomes zero and changes its direction. Also, the magnetizing current im changes its direction during this interval. The output current </w:t>
      </w:r>
      <w:r w:rsidRPr="004A7A4F">
        <w:rPr>
          <w:rFonts w:ascii="Times New Roman" w:hAnsi="Times New Roman" w:cs="Times New Roman"/>
          <w:i/>
          <w:sz w:val="24"/>
          <w:szCs w:val="24"/>
        </w:rPr>
        <w:t>i</w:t>
      </w:r>
      <w:r w:rsidRPr="004A7A4F">
        <w:rPr>
          <w:rFonts w:ascii="Times New Roman" w:hAnsi="Times New Roman" w:cs="Times New Roman"/>
          <w:i/>
          <w:sz w:val="24"/>
          <w:szCs w:val="24"/>
          <w:vertAlign w:val="subscript"/>
        </w:rPr>
        <w:t>o</w:t>
      </w:r>
      <w:r w:rsidRPr="004A7A4F">
        <w:rPr>
          <w:rFonts w:ascii="Times New Roman" w:hAnsi="Times New Roman" w:cs="Times New Roman"/>
          <w:sz w:val="24"/>
          <w:szCs w:val="24"/>
        </w:rPr>
        <w:t xml:space="preserve"> approaches zero at the end of this mode with resonant characteristics. When the output current </w:t>
      </w:r>
      <w:r w:rsidRPr="004A7A4F">
        <w:rPr>
          <w:rFonts w:ascii="Times New Roman" w:hAnsi="Times New Roman" w:cs="Times New Roman"/>
          <w:i/>
          <w:sz w:val="24"/>
          <w:szCs w:val="24"/>
        </w:rPr>
        <w:t>i</w:t>
      </w:r>
      <w:r w:rsidRPr="004A7A4F">
        <w:rPr>
          <w:rFonts w:ascii="Times New Roman" w:hAnsi="Times New Roman" w:cs="Times New Roman"/>
          <w:i/>
          <w:sz w:val="24"/>
          <w:szCs w:val="24"/>
          <w:vertAlign w:val="subscript"/>
        </w:rPr>
        <w:t>o</w:t>
      </w:r>
      <w:r w:rsidRPr="004A7A4F">
        <w:rPr>
          <w:rFonts w:ascii="Times New Roman" w:hAnsi="Times New Roman" w:cs="Times New Roman"/>
          <w:sz w:val="24"/>
          <w:szCs w:val="24"/>
        </w:rPr>
        <w:t xml:space="preserve"> becomes zero, this mode ends.</w:t>
      </w:r>
    </w:p>
    <w:p w:rsidR="00DA04CD" w:rsidRPr="004A7A4F" w:rsidRDefault="00DA04CD">
      <w:pPr>
        <w:spacing w:after="0" w:line="240" w:lineRule="auto"/>
        <w:jc w:val="both"/>
        <w:rPr>
          <w:rFonts w:ascii="Times New Roman" w:hAnsi="Times New Roman" w:cs="Times New Roman"/>
          <w:sz w:val="24"/>
          <w:szCs w:val="24"/>
        </w:rPr>
      </w:pPr>
      <w:r w:rsidRPr="004A7A4F">
        <w:rPr>
          <w:rFonts w:ascii="Times New Roman" w:hAnsi="Times New Roman" w:cs="Times New Roman"/>
          <w:b/>
          <w:sz w:val="24"/>
          <w:szCs w:val="24"/>
        </w:rPr>
        <w:t>Mode 6 [</w:t>
      </w:r>
      <w:r w:rsidRPr="004A7A4F">
        <w:rPr>
          <w:rFonts w:ascii="Times New Roman" w:hAnsi="Times New Roman" w:cs="Times New Roman"/>
          <w:b/>
          <w:i/>
          <w:sz w:val="24"/>
          <w:szCs w:val="24"/>
        </w:rPr>
        <w:t>t</w:t>
      </w:r>
      <w:r w:rsidRPr="004A7A4F">
        <w:rPr>
          <w:rFonts w:ascii="Times New Roman" w:hAnsi="Times New Roman" w:cs="Times New Roman"/>
          <w:b/>
          <w:i/>
          <w:sz w:val="24"/>
          <w:szCs w:val="24"/>
          <w:vertAlign w:val="subscript"/>
        </w:rPr>
        <w:t>5</w:t>
      </w:r>
      <w:r w:rsidRPr="004A7A4F">
        <w:rPr>
          <w:rFonts w:ascii="Times New Roman" w:hAnsi="Times New Roman" w:cs="Times New Roman"/>
          <w:b/>
          <w:i/>
          <w:sz w:val="24"/>
          <w:szCs w:val="24"/>
        </w:rPr>
        <w:t>, t</w:t>
      </w:r>
      <w:r w:rsidRPr="004A7A4F">
        <w:rPr>
          <w:rFonts w:ascii="Times New Roman" w:hAnsi="Times New Roman" w:cs="Times New Roman"/>
          <w:b/>
          <w:i/>
          <w:sz w:val="24"/>
          <w:szCs w:val="24"/>
          <w:vertAlign w:val="subscript"/>
        </w:rPr>
        <w:t>6</w:t>
      </w:r>
      <w:r w:rsidRPr="004A7A4F">
        <w:rPr>
          <w:rFonts w:ascii="Times New Roman" w:hAnsi="Times New Roman" w:cs="Times New Roman"/>
          <w:b/>
          <w:sz w:val="24"/>
          <w:szCs w:val="24"/>
        </w:rPr>
        <w:t>]:</w:t>
      </w:r>
      <w:r w:rsidRPr="004A7A4F">
        <w:rPr>
          <w:rFonts w:ascii="Times New Roman" w:hAnsi="Times New Roman" w:cs="Times New Roman"/>
          <w:sz w:val="24"/>
          <w:szCs w:val="24"/>
        </w:rPr>
        <w:t xml:space="preserve"> At </w:t>
      </w:r>
      <w:r w:rsidRPr="004A7A4F">
        <w:rPr>
          <w:rFonts w:ascii="Times New Roman" w:hAnsi="Times New Roman" w:cs="Times New Roman"/>
          <w:i/>
          <w:sz w:val="24"/>
          <w:szCs w:val="24"/>
        </w:rPr>
        <w:t>t</w:t>
      </w:r>
      <w:r w:rsidRPr="004A7A4F">
        <w:rPr>
          <w:rFonts w:ascii="Times New Roman" w:hAnsi="Times New Roman" w:cs="Times New Roman"/>
          <w:i/>
          <w:sz w:val="24"/>
          <w:szCs w:val="24"/>
          <w:vertAlign w:val="subscript"/>
        </w:rPr>
        <w:t>5</w:t>
      </w:r>
      <w:r w:rsidRPr="004A7A4F">
        <w:rPr>
          <w:rFonts w:ascii="Times New Roman" w:hAnsi="Times New Roman" w:cs="Times New Roman"/>
          <w:sz w:val="24"/>
          <w:szCs w:val="24"/>
        </w:rPr>
        <w:t xml:space="preserve">, because the resonance launched in Mode 4 is ended, the output current </w:t>
      </w:r>
      <w:r w:rsidRPr="004A7A4F">
        <w:rPr>
          <w:rFonts w:ascii="Times New Roman" w:hAnsi="Times New Roman" w:cs="Times New Roman"/>
          <w:i/>
          <w:sz w:val="24"/>
          <w:szCs w:val="24"/>
        </w:rPr>
        <w:t>i</w:t>
      </w:r>
      <w:r w:rsidRPr="004A7A4F">
        <w:rPr>
          <w:rFonts w:ascii="Times New Roman" w:hAnsi="Times New Roman" w:cs="Times New Roman"/>
          <w:i/>
          <w:sz w:val="24"/>
          <w:szCs w:val="24"/>
          <w:vertAlign w:val="subscript"/>
        </w:rPr>
        <w:t>o</w:t>
      </w:r>
      <w:r w:rsidRPr="004A7A4F">
        <w:rPr>
          <w:rFonts w:ascii="Times New Roman" w:hAnsi="Times New Roman" w:cs="Times New Roman"/>
          <w:sz w:val="24"/>
          <w:szCs w:val="24"/>
        </w:rPr>
        <w:t xml:space="preserve"> becomes zero. However, the output diode </w:t>
      </w:r>
      <w:r w:rsidRPr="004A7A4F">
        <w:rPr>
          <w:rFonts w:ascii="Times New Roman" w:hAnsi="Times New Roman" w:cs="Times New Roman"/>
          <w:i/>
          <w:sz w:val="24"/>
          <w:szCs w:val="24"/>
        </w:rPr>
        <w:t>D</w:t>
      </w:r>
      <w:r w:rsidRPr="004A7A4F">
        <w:rPr>
          <w:rFonts w:ascii="Times New Roman" w:hAnsi="Times New Roman" w:cs="Times New Roman"/>
          <w:i/>
          <w:sz w:val="24"/>
          <w:szCs w:val="24"/>
          <w:vertAlign w:val="subscript"/>
        </w:rPr>
        <w:t>o</w:t>
      </w:r>
      <w:r w:rsidRPr="004A7A4F">
        <w:rPr>
          <w:rFonts w:ascii="Times New Roman" w:hAnsi="Times New Roman" w:cs="Times New Roman"/>
          <w:sz w:val="24"/>
          <w:szCs w:val="24"/>
        </w:rPr>
        <w:t xml:space="preserve"> is maintained to on-state until the switches </w:t>
      </w:r>
      <w:r w:rsidRPr="004A7A4F">
        <w:rPr>
          <w:rFonts w:ascii="Times New Roman" w:hAnsi="Times New Roman" w:cs="Times New Roman"/>
          <w:i/>
          <w:sz w:val="24"/>
          <w:szCs w:val="24"/>
        </w:rPr>
        <w:t>S</w:t>
      </w:r>
      <w:r w:rsidRPr="004A7A4F">
        <w:rPr>
          <w:rFonts w:ascii="Times New Roman" w:hAnsi="Times New Roman" w:cs="Times New Roman"/>
          <w:i/>
          <w:sz w:val="24"/>
          <w:szCs w:val="24"/>
          <w:vertAlign w:val="subscript"/>
        </w:rPr>
        <w:t>2</w:t>
      </w:r>
      <w:r w:rsidRPr="004A7A4F">
        <w:rPr>
          <w:rFonts w:ascii="Times New Roman" w:hAnsi="Times New Roman" w:cs="Times New Roman"/>
          <w:sz w:val="24"/>
          <w:szCs w:val="24"/>
        </w:rPr>
        <w:t xml:space="preserve"> and </w:t>
      </w:r>
      <w:r w:rsidRPr="004A7A4F">
        <w:rPr>
          <w:rFonts w:ascii="Times New Roman" w:hAnsi="Times New Roman" w:cs="Times New Roman"/>
          <w:i/>
          <w:sz w:val="24"/>
          <w:szCs w:val="24"/>
        </w:rPr>
        <w:t>S</w:t>
      </w:r>
      <w:r w:rsidRPr="004A7A4F">
        <w:rPr>
          <w:rFonts w:ascii="Times New Roman" w:hAnsi="Times New Roman" w:cs="Times New Roman"/>
          <w:i/>
          <w:sz w:val="24"/>
          <w:szCs w:val="24"/>
          <w:vertAlign w:val="subscript"/>
        </w:rPr>
        <w:t>3</w:t>
      </w:r>
      <w:r w:rsidRPr="004A7A4F">
        <w:rPr>
          <w:rFonts w:ascii="Times New Roman" w:hAnsi="Times New Roman" w:cs="Times New Roman"/>
          <w:sz w:val="24"/>
          <w:szCs w:val="24"/>
        </w:rPr>
        <w:t xml:space="preserve"> are turned off. During this mode, the primary current</w:t>
      </w:r>
      <w:r w:rsidRPr="004A7A4F">
        <w:rPr>
          <w:rFonts w:ascii="Times New Roman" w:hAnsi="Times New Roman" w:cs="Times New Roman"/>
          <w:i/>
          <w:sz w:val="24"/>
          <w:szCs w:val="24"/>
        </w:rPr>
        <w:t xml:space="preserve"> i</w:t>
      </w:r>
      <w:r w:rsidRPr="004A7A4F">
        <w:rPr>
          <w:rFonts w:ascii="Times New Roman" w:hAnsi="Times New Roman" w:cs="Times New Roman"/>
          <w:i/>
          <w:sz w:val="24"/>
          <w:szCs w:val="24"/>
          <w:vertAlign w:val="subscript"/>
        </w:rPr>
        <w:t>p</w:t>
      </w:r>
      <w:r w:rsidRPr="004A7A4F">
        <w:rPr>
          <w:rFonts w:ascii="Times New Roman" w:hAnsi="Times New Roman" w:cs="Times New Roman"/>
          <w:sz w:val="24"/>
          <w:szCs w:val="24"/>
        </w:rPr>
        <w:t xml:space="preserve"> is equal to the magnetizing current </w:t>
      </w:r>
      <w:r w:rsidRPr="004A7A4F">
        <w:rPr>
          <w:rFonts w:ascii="Times New Roman" w:hAnsi="Times New Roman" w:cs="Times New Roman"/>
          <w:i/>
          <w:sz w:val="24"/>
          <w:szCs w:val="24"/>
        </w:rPr>
        <w:t>i</w:t>
      </w:r>
      <w:r w:rsidRPr="004A7A4F">
        <w:rPr>
          <w:rFonts w:ascii="Times New Roman" w:hAnsi="Times New Roman" w:cs="Times New Roman"/>
          <w:i/>
          <w:sz w:val="24"/>
          <w:szCs w:val="24"/>
          <w:vertAlign w:val="subscript"/>
        </w:rPr>
        <w:t>m</w:t>
      </w:r>
      <w:r w:rsidRPr="004A7A4F">
        <w:rPr>
          <w:rFonts w:ascii="Times New Roman" w:hAnsi="Times New Roman" w:cs="Times New Roman"/>
          <w:sz w:val="24"/>
          <w:szCs w:val="24"/>
        </w:rPr>
        <w:t xml:space="preserve">. Thus, ZCS turn-off of the output diode </w:t>
      </w:r>
      <w:r w:rsidRPr="004A7A4F">
        <w:rPr>
          <w:rFonts w:ascii="Times New Roman" w:hAnsi="Times New Roman" w:cs="Times New Roman"/>
          <w:i/>
          <w:sz w:val="24"/>
          <w:szCs w:val="24"/>
        </w:rPr>
        <w:t>D</w:t>
      </w:r>
      <w:r w:rsidRPr="004A7A4F">
        <w:rPr>
          <w:rFonts w:ascii="Times New Roman" w:hAnsi="Times New Roman" w:cs="Times New Roman"/>
          <w:i/>
          <w:sz w:val="24"/>
          <w:szCs w:val="24"/>
          <w:vertAlign w:val="subscript"/>
        </w:rPr>
        <w:t>o</w:t>
      </w:r>
      <w:r w:rsidRPr="004A7A4F">
        <w:rPr>
          <w:rFonts w:ascii="Times New Roman" w:hAnsi="Times New Roman" w:cs="Times New Roman"/>
          <w:sz w:val="24"/>
          <w:szCs w:val="24"/>
        </w:rPr>
        <w:t xml:space="preserve"> is achieved.</w:t>
      </w:r>
    </w:p>
    <w:p w:rsidR="00DA04CD" w:rsidRPr="004A7A4F" w:rsidRDefault="00DA04CD">
      <w:pPr>
        <w:spacing w:after="0" w:line="240" w:lineRule="auto"/>
        <w:jc w:val="both"/>
        <w:rPr>
          <w:rFonts w:ascii="Times New Roman" w:hAnsi="Times New Roman" w:cs="Times New Roman"/>
          <w:b/>
          <w:sz w:val="24"/>
          <w:szCs w:val="24"/>
        </w:rPr>
      </w:pPr>
      <w:r w:rsidRPr="004A7A4F">
        <w:rPr>
          <w:rFonts w:ascii="Times New Roman" w:hAnsi="Times New Roman" w:cs="Times New Roman"/>
          <w:b/>
          <w:sz w:val="24"/>
          <w:szCs w:val="24"/>
        </w:rPr>
        <w:t>2 Steady-State Analyses</w:t>
      </w:r>
    </w:p>
    <w:p w:rsidR="00DA04CD" w:rsidRPr="004A7A4F" w:rsidRDefault="00DA04CD">
      <w:pPr>
        <w:spacing w:after="0" w:line="240" w:lineRule="auto"/>
        <w:ind w:firstLine="720"/>
        <w:jc w:val="both"/>
        <w:rPr>
          <w:rFonts w:ascii="Times New Roman" w:hAnsi="Times New Roman" w:cs="Times New Roman"/>
          <w:sz w:val="24"/>
          <w:szCs w:val="24"/>
        </w:rPr>
      </w:pPr>
      <w:r w:rsidRPr="004A7A4F">
        <w:rPr>
          <w:rFonts w:ascii="Times New Roman" w:hAnsi="Times New Roman" w:cs="Times New Roman"/>
          <w:sz w:val="24"/>
          <w:szCs w:val="24"/>
        </w:rPr>
        <w:t xml:space="preserve">While the switches </w:t>
      </w:r>
      <w:r w:rsidRPr="004A7A4F">
        <w:rPr>
          <w:rFonts w:ascii="Times New Roman" w:hAnsi="Times New Roman" w:cs="Times New Roman"/>
          <w:i/>
          <w:sz w:val="24"/>
          <w:szCs w:val="24"/>
        </w:rPr>
        <w:t>S</w:t>
      </w:r>
      <w:r w:rsidRPr="004A7A4F">
        <w:rPr>
          <w:rFonts w:ascii="Times New Roman" w:hAnsi="Times New Roman" w:cs="Times New Roman"/>
          <w:i/>
          <w:sz w:val="24"/>
          <w:szCs w:val="24"/>
          <w:vertAlign w:val="subscript"/>
        </w:rPr>
        <w:t>1</w:t>
      </w:r>
      <w:r w:rsidRPr="004A7A4F">
        <w:rPr>
          <w:rFonts w:ascii="Times New Roman" w:hAnsi="Times New Roman" w:cs="Times New Roman"/>
          <w:sz w:val="24"/>
          <w:szCs w:val="24"/>
        </w:rPr>
        <w:t xml:space="preserve"> and </w:t>
      </w:r>
      <w:r w:rsidRPr="004A7A4F">
        <w:rPr>
          <w:rFonts w:ascii="Times New Roman" w:hAnsi="Times New Roman" w:cs="Times New Roman"/>
          <w:i/>
          <w:sz w:val="24"/>
          <w:szCs w:val="24"/>
        </w:rPr>
        <w:t>S</w:t>
      </w:r>
      <w:r w:rsidRPr="004A7A4F">
        <w:rPr>
          <w:rFonts w:ascii="Times New Roman" w:hAnsi="Times New Roman" w:cs="Times New Roman"/>
          <w:i/>
          <w:sz w:val="24"/>
          <w:szCs w:val="24"/>
          <w:vertAlign w:val="subscript"/>
        </w:rPr>
        <w:t>4</w:t>
      </w:r>
      <w:r w:rsidRPr="004A7A4F">
        <w:rPr>
          <w:rFonts w:ascii="Times New Roman" w:hAnsi="Times New Roman" w:cs="Times New Roman"/>
          <w:sz w:val="24"/>
          <w:szCs w:val="24"/>
        </w:rPr>
        <w:t xml:space="preserve"> operate with a duty ratio </w:t>
      </w:r>
      <w:r w:rsidRPr="004A7A4F">
        <w:rPr>
          <w:rFonts w:ascii="Times New Roman" w:hAnsi="Times New Roman" w:cs="Times New Roman"/>
          <w:i/>
          <w:sz w:val="24"/>
          <w:szCs w:val="24"/>
        </w:rPr>
        <w:t>D</w:t>
      </w:r>
      <w:r w:rsidRPr="004A7A4F">
        <w:rPr>
          <w:rFonts w:ascii="Times New Roman" w:hAnsi="Times New Roman" w:cs="Times New Roman"/>
          <w:sz w:val="24"/>
          <w:szCs w:val="24"/>
        </w:rPr>
        <w:t xml:space="preserve">, the difference between the input voltage </w:t>
      </w:r>
      <w:r w:rsidRPr="004A7A4F">
        <w:rPr>
          <w:rFonts w:ascii="Times New Roman" w:hAnsi="Times New Roman" w:cs="Times New Roman"/>
          <w:i/>
          <w:sz w:val="24"/>
          <w:szCs w:val="24"/>
        </w:rPr>
        <w:t>V</w:t>
      </w:r>
      <w:r w:rsidRPr="004A7A4F">
        <w:rPr>
          <w:rFonts w:ascii="Times New Roman" w:hAnsi="Times New Roman" w:cs="Times New Roman"/>
          <w:i/>
          <w:sz w:val="24"/>
          <w:szCs w:val="24"/>
          <w:vertAlign w:val="subscript"/>
        </w:rPr>
        <w:t>d</w:t>
      </w:r>
      <w:r w:rsidRPr="004A7A4F">
        <w:rPr>
          <w:rFonts w:ascii="Times New Roman" w:hAnsi="Times New Roman" w:cs="Times New Roman"/>
          <w:sz w:val="24"/>
          <w:szCs w:val="24"/>
        </w:rPr>
        <w:t xml:space="preserve"> and the average voltage </w:t>
      </w:r>
      <w:r w:rsidRPr="004A7A4F">
        <w:rPr>
          <w:rFonts w:ascii="Times New Roman" w:hAnsi="Times New Roman" w:cs="Times New Roman"/>
          <w:i/>
          <w:sz w:val="24"/>
          <w:szCs w:val="24"/>
        </w:rPr>
        <w:t>V</w:t>
      </w:r>
      <w:r w:rsidRPr="004A7A4F">
        <w:rPr>
          <w:rFonts w:ascii="Times New Roman" w:hAnsi="Times New Roman" w:cs="Times New Roman"/>
          <w:i/>
          <w:sz w:val="24"/>
          <w:szCs w:val="24"/>
          <w:vertAlign w:val="subscript"/>
        </w:rPr>
        <w:t>b</w:t>
      </w:r>
      <w:r w:rsidRPr="004A7A4F">
        <w:rPr>
          <w:rFonts w:ascii="Times New Roman" w:hAnsi="Times New Roman" w:cs="Times New Roman"/>
          <w:sz w:val="24"/>
          <w:szCs w:val="24"/>
        </w:rPr>
        <w:t xml:space="preserve"> of the dc blocking capacitor </w:t>
      </w:r>
      <w:r w:rsidRPr="004A7A4F">
        <w:rPr>
          <w:rFonts w:ascii="Times New Roman" w:hAnsi="Times New Roman" w:cs="Times New Roman"/>
          <w:i/>
          <w:sz w:val="24"/>
          <w:szCs w:val="24"/>
        </w:rPr>
        <w:t>C</w:t>
      </w:r>
      <w:r w:rsidRPr="004A7A4F">
        <w:rPr>
          <w:rFonts w:ascii="Times New Roman" w:hAnsi="Times New Roman" w:cs="Times New Roman"/>
          <w:i/>
          <w:sz w:val="24"/>
          <w:szCs w:val="24"/>
          <w:vertAlign w:val="subscript"/>
        </w:rPr>
        <w:t>b</w:t>
      </w:r>
      <w:r w:rsidRPr="004A7A4F">
        <w:rPr>
          <w:rFonts w:ascii="Times New Roman" w:hAnsi="Times New Roman" w:cs="Times New Roman"/>
          <w:sz w:val="24"/>
          <w:szCs w:val="24"/>
        </w:rPr>
        <w:t xml:space="preserve"> is applied on the inductor of the transformer primary side. While the switches </w:t>
      </w:r>
      <w:r w:rsidRPr="004A7A4F">
        <w:rPr>
          <w:rFonts w:ascii="Times New Roman" w:hAnsi="Times New Roman" w:cs="Times New Roman"/>
          <w:i/>
          <w:sz w:val="24"/>
          <w:szCs w:val="24"/>
        </w:rPr>
        <w:t>S</w:t>
      </w:r>
      <w:r w:rsidRPr="004A7A4F">
        <w:rPr>
          <w:rFonts w:ascii="Times New Roman" w:hAnsi="Times New Roman" w:cs="Times New Roman"/>
          <w:i/>
          <w:sz w:val="24"/>
          <w:szCs w:val="24"/>
          <w:vertAlign w:val="subscript"/>
        </w:rPr>
        <w:t>2</w:t>
      </w:r>
      <w:r w:rsidRPr="004A7A4F">
        <w:rPr>
          <w:rFonts w:ascii="Times New Roman" w:hAnsi="Times New Roman" w:cs="Times New Roman"/>
          <w:sz w:val="24"/>
          <w:szCs w:val="24"/>
        </w:rPr>
        <w:t xml:space="preserve"> and </w:t>
      </w:r>
      <w:r w:rsidRPr="004A7A4F">
        <w:rPr>
          <w:rFonts w:ascii="Times New Roman" w:hAnsi="Times New Roman" w:cs="Times New Roman"/>
          <w:i/>
          <w:sz w:val="24"/>
          <w:szCs w:val="24"/>
        </w:rPr>
        <w:t>S</w:t>
      </w:r>
      <w:r w:rsidRPr="004A7A4F">
        <w:rPr>
          <w:rFonts w:ascii="Times New Roman" w:hAnsi="Times New Roman" w:cs="Times New Roman"/>
          <w:i/>
          <w:sz w:val="24"/>
          <w:szCs w:val="24"/>
          <w:vertAlign w:val="subscript"/>
        </w:rPr>
        <w:t xml:space="preserve">3 </w:t>
      </w:r>
      <w:r w:rsidRPr="004A7A4F">
        <w:rPr>
          <w:rFonts w:ascii="Times New Roman" w:hAnsi="Times New Roman" w:cs="Times New Roman"/>
          <w:sz w:val="24"/>
          <w:szCs w:val="24"/>
        </w:rPr>
        <w:t xml:space="preserve">operate with a duty ratio </w:t>
      </w:r>
      <w:r w:rsidRPr="004A7A4F">
        <w:rPr>
          <w:rFonts w:ascii="Times New Roman" w:hAnsi="Times New Roman" w:cs="Times New Roman"/>
          <w:i/>
          <w:sz w:val="24"/>
          <w:szCs w:val="24"/>
        </w:rPr>
        <w:t>1−D</w:t>
      </w:r>
      <w:r w:rsidRPr="004A7A4F">
        <w:rPr>
          <w:rFonts w:ascii="Times New Roman" w:hAnsi="Times New Roman" w:cs="Times New Roman"/>
          <w:sz w:val="24"/>
          <w:szCs w:val="24"/>
        </w:rPr>
        <w:t xml:space="preserve">, the reflected output voltage </w:t>
      </w:r>
      <w:r w:rsidRPr="004A7A4F">
        <w:rPr>
          <w:rFonts w:ascii="Times New Roman" w:hAnsi="Times New Roman" w:cs="Times New Roman"/>
          <w:i/>
          <w:sz w:val="24"/>
          <w:szCs w:val="24"/>
        </w:rPr>
        <w:t>V</w:t>
      </w:r>
      <w:r w:rsidRPr="004A7A4F">
        <w:rPr>
          <w:rFonts w:ascii="Times New Roman" w:hAnsi="Times New Roman" w:cs="Times New Roman"/>
          <w:i/>
          <w:sz w:val="24"/>
          <w:szCs w:val="24"/>
          <w:vertAlign w:val="subscript"/>
        </w:rPr>
        <w:t>o</w:t>
      </w:r>
      <w:r w:rsidRPr="004A7A4F">
        <w:rPr>
          <w:rFonts w:ascii="Times New Roman" w:hAnsi="Times New Roman" w:cs="Times New Roman"/>
          <w:i/>
          <w:sz w:val="24"/>
          <w:szCs w:val="24"/>
        </w:rPr>
        <w:t>/n</w:t>
      </w:r>
      <w:r w:rsidRPr="004A7A4F">
        <w:rPr>
          <w:rFonts w:ascii="Times New Roman" w:hAnsi="Times New Roman" w:cs="Times New Roman"/>
          <w:sz w:val="24"/>
          <w:szCs w:val="24"/>
        </w:rPr>
        <w:t xml:space="preserve"> is applied on the inductor of the transformer primary side and the output diode </w:t>
      </w:r>
      <w:r w:rsidRPr="004A7A4F">
        <w:rPr>
          <w:rFonts w:ascii="Times New Roman" w:hAnsi="Times New Roman" w:cs="Times New Roman"/>
          <w:i/>
          <w:sz w:val="24"/>
          <w:szCs w:val="24"/>
        </w:rPr>
        <w:t>D</w:t>
      </w:r>
      <w:r w:rsidRPr="004A7A4F">
        <w:rPr>
          <w:rFonts w:ascii="Times New Roman" w:hAnsi="Times New Roman" w:cs="Times New Roman"/>
          <w:i/>
          <w:sz w:val="24"/>
          <w:szCs w:val="24"/>
          <w:vertAlign w:val="subscript"/>
        </w:rPr>
        <w:t>o</w:t>
      </w:r>
      <w:r w:rsidRPr="004A7A4F">
        <w:rPr>
          <w:rFonts w:ascii="Times New Roman" w:hAnsi="Times New Roman" w:cs="Times New Roman"/>
          <w:sz w:val="24"/>
          <w:szCs w:val="24"/>
        </w:rPr>
        <w:t xml:space="preserve"> is turned-on. Since the resonant period of the resonant network is much longer than the dead-time duration, equations of the primary current </w:t>
      </w:r>
      <w:r w:rsidRPr="004A7A4F">
        <w:rPr>
          <w:rFonts w:ascii="Times New Roman" w:hAnsi="Times New Roman" w:cs="Times New Roman"/>
          <w:i/>
          <w:sz w:val="24"/>
          <w:szCs w:val="24"/>
        </w:rPr>
        <w:t>i</w:t>
      </w:r>
      <w:r w:rsidRPr="004A7A4F">
        <w:rPr>
          <w:rFonts w:ascii="Times New Roman" w:hAnsi="Times New Roman" w:cs="Times New Roman"/>
          <w:i/>
          <w:sz w:val="24"/>
          <w:szCs w:val="24"/>
          <w:vertAlign w:val="subscript"/>
        </w:rPr>
        <w:t>p</w:t>
      </w:r>
      <w:r w:rsidRPr="004A7A4F">
        <w:rPr>
          <w:rFonts w:ascii="Times New Roman" w:hAnsi="Times New Roman" w:cs="Times New Roman"/>
          <w:sz w:val="24"/>
          <w:szCs w:val="24"/>
        </w:rPr>
        <w:t xml:space="preserve"> from (1) and (2) are derived as follows:</w:t>
      </w:r>
    </w:p>
    <w:p w:rsidR="00DA04CD" w:rsidRPr="004A7A4F" w:rsidRDefault="00DA04CD">
      <w:pPr>
        <w:spacing w:after="0" w:line="240" w:lineRule="auto"/>
        <w:jc w:val="right"/>
        <w:rPr>
          <w:rFonts w:ascii="Times New Roman" w:hAnsi="Times New Roman" w:cs="Times New Roman"/>
          <w:sz w:val="24"/>
          <w:szCs w:val="24"/>
        </w:rPr>
      </w:pPr>
      <w:r w:rsidRPr="004A7A4F">
        <w:rPr>
          <w:rFonts w:ascii="Times New Roman" w:hAnsi="Times New Roman" w:cs="Times New Roman"/>
          <w:noProof/>
          <w:sz w:val="24"/>
          <w:szCs w:val="24"/>
        </w:rPr>
        <w:t xml:space="preserve">                                                </w:t>
      </w:r>
      <w:r w:rsidR="004A7A4F">
        <w:rPr>
          <w:rFonts w:ascii="Times New Roman" w:hAnsi="Times New Roman" w:cs="Times New Roman"/>
          <w:noProof/>
          <w:sz w:val="24"/>
          <w:szCs w:val="24"/>
        </w:rPr>
        <w:drawing>
          <wp:inline distT="0" distB="0" distL="0" distR="0">
            <wp:extent cx="2286000" cy="391795"/>
            <wp:effectExtent l="19050" t="0" r="0" b="0"/>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23"/>
                    <a:srcRect/>
                    <a:stretch>
                      <a:fillRect/>
                    </a:stretch>
                  </pic:blipFill>
                  <pic:spPr bwMode="auto">
                    <a:xfrm>
                      <a:off x="0" y="0"/>
                      <a:ext cx="2286000" cy="391795"/>
                    </a:xfrm>
                    <a:prstGeom prst="rect">
                      <a:avLst/>
                    </a:prstGeom>
                    <a:noFill/>
                    <a:ln w="9525">
                      <a:noFill/>
                      <a:miter lim="800000"/>
                      <a:headEnd/>
                      <a:tailEnd/>
                    </a:ln>
                  </pic:spPr>
                </pic:pic>
              </a:graphicData>
            </a:graphic>
          </wp:inline>
        </w:drawing>
      </w:r>
      <w:r w:rsidRPr="004A7A4F">
        <w:rPr>
          <w:rFonts w:ascii="Times New Roman" w:hAnsi="Times New Roman" w:cs="Times New Roman"/>
          <w:noProof/>
          <w:sz w:val="24"/>
          <w:szCs w:val="24"/>
        </w:rPr>
        <w:t xml:space="preserve">                                       </w:t>
      </w:r>
      <w:r w:rsidRPr="004A7A4F">
        <w:rPr>
          <w:rFonts w:ascii="Times New Roman" w:hAnsi="Times New Roman" w:cs="Times New Roman"/>
          <w:sz w:val="24"/>
          <w:szCs w:val="24"/>
        </w:rPr>
        <w:t>(8)</w:t>
      </w:r>
    </w:p>
    <w:p w:rsidR="00DA04CD" w:rsidRPr="004A7A4F" w:rsidRDefault="00DA04CD">
      <w:pPr>
        <w:spacing w:after="0" w:line="240" w:lineRule="auto"/>
        <w:jc w:val="right"/>
        <w:rPr>
          <w:rFonts w:ascii="Times New Roman" w:hAnsi="Times New Roman" w:cs="Times New Roman"/>
          <w:sz w:val="24"/>
          <w:szCs w:val="24"/>
        </w:rPr>
      </w:pPr>
      <w:r w:rsidRPr="004A7A4F">
        <w:rPr>
          <w:rFonts w:ascii="Times New Roman" w:hAnsi="Times New Roman" w:cs="Times New Roman"/>
          <w:noProof/>
          <w:sz w:val="24"/>
          <w:szCs w:val="24"/>
        </w:rPr>
        <w:t xml:space="preserve">                                                </w:t>
      </w:r>
      <w:r w:rsidR="004A7A4F">
        <w:rPr>
          <w:rFonts w:ascii="Times New Roman" w:hAnsi="Times New Roman" w:cs="Times New Roman"/>
          <w:noProof/>
          <w:sz w:val="24"/>
          <w:szCs w:val="24"/>
        </w:rPr>
        <w:drawing>
          <wp:inline distT="0" distB="0" distL="0" distR="0">
            <wp:extent cx="2416810" cy="391795"/>
            <wp:effectExtent l="19050" t="0" r="2540" b="0"/>
            <wp:docPr id="33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24"/>
                    <a:srcRect/>
                    <a:stretch>
                      <a:fillRect/>
                    </a:stretch>
                  </pic:blipFill>
                  <pic:spPr bwMode="auto">
                    <a:xfrm>
                      <a:off x="0" y="0"/>
                      <a:ext cx="2416810" cy="391795"/>
                    </a:xfrm>
                    <a:prstGeom prst="rect">
                      <a:avLst/>
                    </a:prstGeom>
                    <a:noFill/>
                    <a:ln w="9525">
                      <a:noFill/>
                      <a:miter lim="800000"/>
                      <a:headEnd/>
                      <a:tailEnd/>
                    </a:ln>
                  </pic:spPr>
                </pic:pic>
              </a:graphicData>
            </a:graphic>
          </wp:inline>
        </w:drawing>
      </w:r>
      <w:r w:rsidRPr="004A7A4F">
        <w:rPr>
          <w:rFonts w:ascii="Times New Roman" w:hAnsi="Times New Roman" w:cs="Times New Roman"/>
          <w:noProof/>
          <w:sz w:val="24"/>
          <w:szCs w:val="24"/>
        </w:rPr>
        <w:t xml:space="preserve">                                    </w:t>
      </w:r>
      <w:r w:rsidRPr="004A7A4F">
        <w:rPr>
          <w:rFonts w:ascii="Times New Roman" w:hAnsi="Times New Roman" w:cs="Times New Roman"/>
          <w:sz w:val="24"/>
          <w:szCs w:val="24"/>
        </w:rPr>
        <w:t>(9)</w:t>
      </w:r>
    </w:p>
    <w:p w:rsidR="00DA04CD" w:rsidRPr="004A7A4F" w:rsidRDefault="00DA04CD">
      <w:pPr>
        <w:spacing w:after="0" w:line="240" w:lineRule="auto"/>
        <w:ind w:firstLine="720"/>
        <w:jc w:val="both"/>
        <w:rPr>
          <w:rFonts w:ascii="Times New Roman" w:hAnsi="Times New Roman" w:cs="Times New Roman"/>
          <w:sz w:val="24"/>
          <w:szCs w:val="24"/>
        </w:rPr>
      </w:pPr>
      <w:r w:rsidRPr="004A7A4F">
        <w:rPr>
          <w:rFonts w:ascii="Times New Roman" w:hAnsi="Times New Roman" w:cs="Times New Roman"/>
          <w:sz w:val="24"/>
          <w:szCs w:val="24"/>
        </w:rPr>
        <w:t xml:space="preserve">From the resonance of the primary side in Modes 4 and 5, since the leakage inductance </w:t>
      </w:r>
      <w:r w:rsidRPr="004A7A4F">
        <w:rPr>
          <w:rFonts w:ascii="Times New Roman" w:hAnsi="Times New Roman" w:cs="Times New Roman"/>
          <w:i/>
          <w:sz w:val="24"/>
          <w:szCs w:val="24"/>
        </w:rPr>
        <w:lastRenderedPageBreak/>
        <w:t>L</w:t>
      </w:r>
      <w:r w:rsidRPr="004A7A4F">
        <w:rPr>
          <w:rFonts w:ascii="Times New Roman" w:hAnsi="Times New Roman" w:cs="Times New Roman"/>
          <w:i/>
          <w:sz w:val="24"/>
          <w:szCs w:val="24"/>
          <w:vertAlign w:val="subscript"/>
        </w:rPr>
        <w:t>lk</w:t>
      </w:r>
      <w:r w:rsidRPr="004A7A4F">
        <w:rPr>
          <w:rFonts w:ascii="Times New Roman" w:hAnsi="Times New Roman" w:cs="Times New Roman"/>
          <w:sz w:val="24"/>
          <w:szCs w:val="24"/>
        </w:rPr>
        <w:t xml:space="preserve"> is much smaller than the magnetizing inductance </w:t>
      </w:r>
      <w:r w:rsidRPr="004A7A4F">
        <w:rPr>
          <w:rFonts w:ascii="Times New Roman" w:hAnsi="Times New Roman" w:cs="Times New Roman"/>
          <w:i/>
          <w:sz w:val="24"/>
          <w:szCs w:val="24"/>
        </w:rPr>
        <w:t>L</w:t>
      </w:r>
      <w:r w:rsidRPr="004A7A4F">
        <w:rPr>
          <w:rFonts w:ascii="Times New Roman" w:hAnsi="Times New Roman" w:cs="Times New Roman"/>
          <w:i/>
          <w:sz w:val="24"/>
          <w:szCs w:val="24"/>
          <w:vertAlign w:val="subscript"/>
        </w:rPr>
        <w:t>m</w:t>
      </w:r>
      <w:r w:rsidRPr="004A7A4F">
        <w:rPr>
          <w:rFonts w:ascii="Times New Roman" w:hAnsi="Times New Roman" w:cs="Times New Roman"/>
          <w:sz w:val="24"/>
          <w:szCs w:val="24"/>
        </w:rPr>
        <w:t xml:space="preserve">, the leakage inductance </w:t>
      </w:r>
      <w:r w:rsidRPr="004A7A4F">
        <w:rPr>
          <w:rFonts w:ascii="Times New Roman" w:hAnsi="Times New Roman" w:cs="Times New Roman"/>
          <w:i/>
          <w:sz w:val="24"/>
          <w:szCs w:val="24"/>
        </w:rPr>
        <w:t>L</w:t>
      </w:r>
      <w:r w:rsidRPr="004A7A4F">
        <w:rPr>
          <w:rFonts w:ascii="Times New Roman" w:hAnsi="Times New Roman" w:cs="Times New Roman"/>
          <w:i/>
          <w:sz w:val="24"/>
          <w:szCs w:val="24"/>
          <w:vertAlign w:val="subscript"/>
        </w:rPr>
        <w:t>lk</w:t>
      </w:r>
      <w:r w:rsidRPr="004A7A4F">
        <w:rPr>
          <w:rFonts w:ascii="Times New Roman" w:hAnsi="Times New Roman" w:cs="Times New Roman"/>
          <w:sz w:val="24"/>
          <w:szCs w:val="24"/>
        </w:rPr>
        <w:t xml:space="preserve"> is negligible. Therefore, the following equation can be obtained:</w:t>
      </w:r>
    </w:p>
    <w:p w:rsidR="00DA04CD" w:rsidRPr="004A7A4F" w:rsidRDefault="00DA04CD">
      <w:pPr>
        <w:spacing w:after="0" w:line="240" w:lineRule="auto"/>
        <w:jc w:val="right"/>
        <w:rPr>
          <w:rFonts w:ascii="Times New Roman" w:hAnsi="Times New Roman" w:cs="Times New Roman"/>
          <w:sz w:val="24"/>
          <w:szCs w:val="24"/>
        </w:rPr>
      </w:pPr>
      <w:r w:rsidRPr="004A7A4F">
        <w:rPr>
          <w:rFonts w:ascii="Times New Roman" w:hAnsi="Times New Roman" w:cs="Times New Roman"/>
          <w:noProof/>
          <w:sz w:val="24"/>
          <w:szCs w:val="24"/>
        </w:rPr>
        <w:t xml:space="preserve">                                                                   </w:t>
      </w:r>
      <w:r w:rsidR="004A7A4F">
        <w:rPr>
          <w:rFonts w:ascii="Times New Roman" w:hAnsi="Times New Roman" w:cs="Times New Roman"/>
          <w:noProof/>
          <w:sz w:val="24"/>
          <w:szCs w:val="24"/>
        </w:rPr>
        <w:drawing>
          <wp:inline distT="0" distB="0" distL="0" distR="0">
            <wp:extent cx="1045210" cy="457200"/>
            <wp:effectExtent l="19050" t="0" r="2540" b="0"/>
            <wp:docPr id="333"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25"/>
                    <a:srcRect/>
                    <a:stretch>
                      <a:fillRect/>
                    </a:stretch>
                  </pic:blipFill>
                  <pic:spPr bwMode="auto">
                    <a:xfrm>
                      <a:off x="0" y="0"/>
                      <a:ext cx="1045210" cy="457200"/>
                    </a:xfrm>
                    <a:prstGeom prst="rect">
                      <a:avLst/>
                    </a:prstGeom>
                    <a:noFill/>
                    <a:ln w="9525">
                      <a:noFill/>
                      <a:miter lim="800000"/>
                      <a:headEnd/>
                      <a:tailEnd/>
                    </a:ln>
                  </pic:spPr>
                </pic:pic>
              </a:graphicData>
            </a:graphic>
          </wp:inline>
        </w:drawing>
      </w:r>
      <w:r w:rsidRPr="004A7A4F">
        <w:rPr>
          <w:rFonts w:ascii="Times New Roman" w:hAnsi="Times New Roman" w:cs="Times New Roman"/>
          <w:noProof/>
          <w:sz w:val="24"/>
          <w:szCs w:val="24"/>
        </w:rPr>
        <w:t xml:space="preserve">                                                  </w:t>
      </w:r>
      <w:r w:rsidRPr="004A7A4F">
        <w:rPr>
          <w:rFonts w:ascii="Times New Roman" w:hAnsi="Times New Roman" w:cs="Times New Roman"/>
          <w:sz w:val="24"/>
          <w:szCs w:val="24"/>
        </w:rPr>
        <w:t>(10)</w:t>
      </w:r>
    </w:p>
    <w:p w:rsidR="00DA04CD" w:rsidRPr="004A7A4F" w:rsidRDefault="00DA04CD">
      <w:pPr>
        <w:spacing w:after="0" w:line="240" w:lineRule="auto"/>
        <w:ind w:firstLine="720"/>
        <w:jc w:val="both"/>
        <w:rPr>
          <w:rFonts w:ascii="Times New Roman" w:hAnsi="Times New Roman" w:cs="Times New Roman"/>
          <w:sz w:val="24"/>
          <w:szCs w:val="24"/>
        </w:rPr>
      </w:pPr>
      <w:r w:rsidRPr="004A7A4F">
        <w:rPr>
          <w:rFonts w:ascii="Times New Roman" w:hAnsi="Times New Roman" w:cs="Times New Roman"/>
          <w:sz w:val="24"/>
          <w:szCs w:val="24"/>
        </w:rPr>
        <w:t xml:space="preserve">From (8) to (10), the voltage gain between the input voltage </w:t>
      </w:r>
      <w:r w:rsidRPr="004A7A4F">
        <w:rPr>
          <w:rFonts w:ascii="Times New Roman" w:hAnsi="Times New Roman" w:cs="Times New Roman"/>
          <w:i/>
          <w:sz w:val="24"/>
          <w:szCs w:val="24"/>
        </w:rPr>
        <w:t>V</w:t>
      </w:r>
      <w:r w:rsidRPr="004A7A4F">
        <w:rPr>
          <w:rFonts w:ascii="Times New Roman" w:hAnsi="Times New Roman" w:cs="Times New Roman"/>
          <w:i/>
          <w:sz w:val="24"/>
          <w:szCs w:val="24"/>
          <w:vertAlign w:val="subscript"/>
        </w:rPr>
        <w:t>d</w:t>
      </w:r>
      <w:r w:rsidRPr="004A7A4F">
        <w:rPr>
          <w:rFonts w:ascii="Times New Roman" w:hAnsi="Times New Roman" w:cs="Times New Roman"/>
          <w:sz w:val="24"/>
          <w:szCs w:val="24"/>
        </w:rPr>
        <w:t xml:space="preserve"> and output voltage </w:t>
      </w:r>
      <w:r w:rsidRPr="004A7A4F">
        <w:rPr>
          <w:rFonts w:ascii="Times New Roman" w:hAnsi="Times New Roman" w:cs="Times New Roman"/>
          <w:i/>
          <w:sz w:val="24"/>
          <w:szCs w:val="24"/>
        </w:rPr>
        <w:t>V</w:t>
      </w:r>
      <w:r w:rsidRPr="004A7A4F">
        <w:rPr>
          <w:rFonts w:ascii="Times New Roman" w:hAnsi="Times New Roman" w:cs="Times New Roman"/>
          <w:i/>
          <w:sz w:val="24"/>
          <w:szCs w:val="24"/>
          <w:vertAlign w:val="subscript"/>
        </w:rPr>
        <w:t>o</w:t>
      </w:r>
      <w:r w:rsidRPr="004A7A4F">
        <w:rPr>
          <w:rFonts w:ascii="Times New Roman" w:hAnsi="Times New Roman" w:cs="Times New Roman"/>
          <w:sz w:val="24"/>
          <w:szCs w:val="24"/>
        </w:rPr>
        <w:t xml:space="preserve"> is expressed as follows:</w:t>
      </w:r>
    </w:p>
    <w:p w:rsidR="00DA04CD" w:rsidRPr="004A7A4F" w:rsidRDefault="00DA04CD">
      <w:pPr>
        <w:spacing w:after="0" w:line="240" w:lineRule="auto"/>
        <w:jc w:val="right"/>
        <w:rPr>
          <w:rFonts w:ascii="Times New Roman" w:hAnsi="Times New Roman" w:cs="Times New Roman"/>
          <w:sz w:val="24"/>
          <w:szCs w:val="24"/>
        </w:rPr>
      </w:pPr>
      <w:r w:rsidRPr="004A7A4F">
        <w:rPr>
          <w:rFonts w:ascii="Times New Roman" w:hAnsi="Times New Roman" w:cs="Times New Roman"/>
          <w:noProof/>
          <w:sz w:val="24"/>
          <w:szCs w:val="24"/>
        </w:rPr>
        <w:t xml:space="preserve">                                                          </w:t>
      </w:r>
      <w:r w:rsidR="004A7A4F">
        <w:rPr>
          <w:rFonts w:ascii="Times New Roman" w:hAnsi="Times New Roman" w:cs="Times New Roman"/>
          <w:noProof/>
          <w:sz w:val="24"/>
          <w:szCs w:val="24"/>
        </w:rPr>
        <w:drawing>
          <wp:inline distT="0" distB="0" distL="0" distR="0">
            <wp:extent cx="1959610" cy="457200"/>
            <wp:effectExtent l="19050" t="0" r="2540" b="0"/>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26"/>
                    <a:srcRect/>
                    <a:stretch>
                      <a:fillRect/>
                    </a:stretch>
                  </pic:blipFill>
                  <pic:spPr bwMode="auto">
                    <a:xfrm>
                      <a:off x="0" y="0"/>
                      <a:ext cx="1959610" cy="457200"/>
                    </a:xfrm>
                    <a:prstGeom prst="rect">
                      <a:avLst/>
                    </a:prstGeom>
                    <a:noFill/>
                    <a:ln w="9525">
                      <a:noFill/>
                      <a:miter lim="800000"/>
                      <a:headEnd/>
                      <a:tailEnd/>
                    </a:ln>
                  </pic:spPr>
                </pic:pic>
              </a:graphicData>
            </a:graphic>
          </wp:inline>
        </w:drawing>
      </w:r>
      <w:r w:rsidRPr="004A7A4F">
        <w:rPr>
          <w:rFonts w:ascii="Times New Roman" w:hAnsi="Times New Roman" w:cs="Times New Roman"/>
          <w:noProof/>
          <w:sz w:val="24"/>
          <w:szCs w:val="24"/>
        </w:rPr>
        <w:t xml:space="preserve">                                    </w:t>
      </w:r>
      <w:r w:rsidRPr="004A7A4F">
        <w:rPr>
          <w:rFonts w:ascii="Times New Roman" w:hAnsi="Times New Roman" w:cs="Times New Roman"/>
          <w:sz w:val="24"/>
          <w:szCs w:val="24"/>
        </w:rPr>
        <w:t>(11)</w:t>
      </w:r>
    </w:p>
    <w:p w:rsidR="00DA04CD" w:rsidRPr="004A7A4F" w:rsidRDefault="00DA04CD">
      <w:pPr>
        <w:spacing w:after="0" w:line="240" w:lineRule="auto"/>
        <w:ind w:firstLine="720"/>
        <w:jc w:val="both"/>
        <w:rPr>
          <w:rFonts w:ascii="Times New Roman" w:hAnsi="Times New Roman" w:cs="Times New Roman"/>
          <w:sz w:val="24"/>
          <w:szCs w:val="24"/>
        </w:rPr>
      </w:pPr>
      <w:r w:rsidRPr="004A7A4F">
        <w:rPr>
          <w:rFonts w:ascii="Times New Roman" w:hAnsi="Times New Roman" w:cs="Times New Roman"/>
          <w:sz w:val="24"/>
          <w:szCs w:val="24"/>
        </w:rPr>
        <w:t xml:space="preserve">Because the leakage inductance </w:t>
      </w:r>
      <w:r w:rsidRPr="004A7A4F">
        <w:rPr>
          <w:rFonts w:ascii="Times New Roman" w:hAnsi="Times New Roman" w:cs="Times New Roman"/>
          <w:i/>
          <w:sz w:val="24"/>
          <w:szCs w:val="24"/>
        </w:rPr>
        <w:t>L</w:t>
      </w:r>
      <w:r w:rsidRPr="004A7A4F">
        <w:rPr>
          <w:rFonts w:ascii="Times New Roman" w:hAnsi="Times New Roman" w:cs="Times New Roman"/>
          <w:i/>
          <w:sz w:val="24"/>
          <w:szCs w:val="24"/>
          <w:vertAlign w:val="subscript"/>
        </w:rPr>
        <w:t>lk</w:t>
      </w:r>
      <w:r w:rsidRPr="004A7A4F">
        <w:rPr>
          <w:rFonts w:ascii="Times New Roman" w:hAnsi="Times New Roman" w:cs="Times New Roman"/>
          <w:sz w:val="24"/>
          <w:szCs w:val="24"/>
        </w:rPr>
        <w:t xml:space="preserve"> is negligible, the average voltage </w:t>
      </w:r>
      <w:r w:rsidRPr="004A7A4F">
        <w:rPr>
          <w:rFonts w:ascii="Times New Roman" w:hAnsi="Times New Roman" w:cs="Times New Roman"/>
          <w:i/>
          <w:sz w:val="24"/>
          <w:szCs w:val="24"/>
        </w:rPr>
        <w:t>V</w:t>
      </w:r>
      <w:r w:rsidRPr="004A7A4F">
        <w:rPr>
          <w:rFonts w:ascii="Times New Roman" w:hAnsi="Times New Roman" w:cs="Times New Roman"/>
          <w:i/>
          <w:sz w:val="24"/>
          <w:szCs w:val="24"/>
          <w:vertAlign w:val="subscript"/>
        </w:rPr>
        <w:t>b</w:t>
      </w:r>
      <w:r w:rsidRPr="004A7A4F">
        <w:rPr>
          <w:rFonts w:ascii="Times New Roman" w:hAnsi="Times New Roman" w:cs="Times New Roman"/>
          <w:sz w:val="24"/>
          <w:szCs w:val="24"/>
        </w:rPr>
        <w:t xml:space="preserve"> of the dc blocking capacitor </w:t>
      </w:r>
      <w:r w:rsidRPr="004A7A4F">
        <w:rPr>
          <w:rFonts w:ascii="Times New Roman" w:hAnsi="Times New Roman" w:cs="Times New Roman"/>
          <w:i/>
          <w:sz w:val="24"/>
          <w:szCs w:val="24"/>
        </w:rPr>
        <w:t>C</w:t>
      </w:r>
      <w:r w:rsidRPr="004A7A4F">
        <w:rPr>
          <w:rFonts w:ascii="Times New Roman" w:hAnsi="Times New Roman" w:cs="Times New Roman"/>
          <w:i/>
          <w:sz w:val="24"/>
          <w:szCs w:val="24"/>
          <w:vertAlign w:val="subscript"/>
        </w:rPr>
        <w:t>b</w:t>
      </w:r>
      <w:r w:rsidRPr="004A7A4F">
        <w:rPr>
          <w:rFonts w:ascii="Times New Roman" w:hAnsi="Times New Roman" w:cs="Times New Roman"/>
          <w:sz w:val="24"/>
          <w:szCs w:val="24"/>
        </w:rPr>
        <w:t xml:space="preserve"> is expressed from (10) and (11) as shown in</w:t>
      </w:r>
    </w:p>
    <w:p w:rsidR="00DA04CD" w:rsidRPr="004A7A4F" w:rsidRDefault="00DA04CD">
      <w:pPr>
        <w:spacing w:after="0" w:line="240" w:lineRule="auto"/>
        <w:jc w:val="right"/>
        <w:rPr>
          <w:rFonts w:ascii="Times New Roman" w:hAnsi="Times New Roman" w:cs="Times New Roman"/>
          <w:sz w:val="24"/>
          <w:szCs w:val="24"/>
        </w:rPr>
      </w:pPr>
      <w:r w:rsidRPr="004A7A4F">
        <w:rPr>
          <w:rFonts w:ascii="Times New Roman" w:hAnsi="Times New Roman" w:cs="Times New Roman"/>
          <w:noProof/>
          <w:sz w:val="24"/>
          <w:szCs w:val="24"/>
        </w:rPr>
        <w:t xml:space="preserve">                                                           </w:t>
      </w:r>
      <w:r w:rsidR="004A7A4F">
        <w:rPr>
          <w:rFonts w:ascii="Times New Roman" w:hAnsi="Times New Roman" w:cs="Times New Roman"/>
          <w:noProof/>
          <w:sz w:val="24"/>
          <w:szCs w:val="24"/>
        </w:rPr>
        <w:drawing>
          <wp:inline distT="0" distB="0" distL="0" distR="0">
            <wp:extent cx="1240790" cy="326390"/>
            <wp:effectExtent l="19050" t="0" r="0" b="0"/>
            <wp:docPr id="335" name="Pictur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27"/>
                    <a:srcRect/>
                    <a:stretch>
                      <a:fillRect/>
                    </a:stretch>
                  </pic:blipFill>
                  <pic:spPr bwMode="auto">
                    <a:xfrm>
                      <a:off x="0" y="0"/>
                      <a:ext cx="1240790" cy="326390"/>
                    </a:xfrm>
                    <a:prstGeom prst="rect">
                      <a:avLst/>
                    </a:prstGeom>
                    <a:noFill/>
                    <a:ln w="9525">
                      <a:noFill/>
                      <a:miter lim="800000"/>
                      <a:headEnd/>
                      <a:tailEnd/>
                    </a:ln>
                  </pic:spPr>
                </pic:pic>
              </a:graphicData>
            </a:graphic>
          </wp:inline>
        </w:drawing>
      </w:r>
      <w:r w:rsidRPr="004A7A4F">
        <w:rPr>
          <w:rFonts w:ascii="Times New Roman" w:hAnsi="Times New Roman" w:cs="Times New Roman"/>
          <w:noProof/>
          <w:sz w:val="24"/>
          <w:szCs w:val="24"/>
        </w:rPr>
        <w:t xml:space="preserve">                                                      </w:t>
      </w:r>
      <w:r w:rsidRPr="004A7A4F">
        <w:rPr>
          <w:rFonts w:ascii="Times New Roman" w:hAnsi="Times New Roman" w:cs="Times New Roman"/>
          <w:sz w:val="24"/>
          <w:szCs w:val="24"/>
        </w:rPr>
        <w:t>(12)</w:t>
      </w:r>
    </w:p>
    <w:p w:rsidR="00DA04CD" w:rsidRPr="004A7A4F" w:rsidRDefault="00DA04CD">
      <w:pPr>
        <w:spacing w:after="0" w:line="240" w:lineRule="auto"/>
        <w:ind w:firstLine="720"/>
        <w:jc w:val="both"/>
        <w:rPr>
          <w:rFonts w:ascii="Times New Roman" w:hAnsi="Times New Roman" w:cs="Times New Roman"/>
          <w:sz w:val="24"/>
          <w:szCs w:val="24"/>
        </w:rPr>
      </w:pPr>
      <w:r w:rsidRPr="004A7A4F">
        <w:rPr>
          <w:rFonts w:ascii="Times New Roman" w:hAnsi="Times New Roman" w:cs="Times New Roman"/>
          <w:sz w:val="24"/>
          <w:szCs w:val="24"/>
        </w:rPr>
        <w:t xml:space="preserve">Due to the charge balance of the dc blocking capacitor </w:t>
      </w:r>
      <w:r w:rsidRPr="004A7A4F">
        <w:rPr>
          <w:rFonts w:ascii="Times New Roman" w:hAnsi="Times New Roman" w:cs="Times New Roman"/>
          <w:i/>
          <w:sz w:val="24"/>
          <w:szCs w:val="24"/>
        </w:rPr>
        <w:t>C</w:t>
      </w:r>
      <w:r w:rsidRPr="004A7A4F">
        <w:rPr>
          <w:rFonts w:ascii="Times New Roman" w:hAnsi="Times New Roman" w:cs="Times New Roman"/>
          <w:i/>
          <w:sz w:val="24"/>
          <w:szCs w:val="24"/>
          <w:vertAlign w:val="subscript"/>
        </w:rPr>
        <w:t>b</w:t>
      </w:r>
      <w:r w:rsidRPr="004A7A4F">
        <w:rPr>
          <w:rFonts w:ascii="Times New Roman" w:hAnsi="Times New Roman" w:cs="Times New Roman"/>
          <w:sz w:val="24"/>
          <w:szCs w:val="24"/>
        </w:rPr>
        <w:t xml:space="preserve">, the average value of the primary current </w:t>
      </w:r>
      <w:r w:rsidRPr="004A7A4F">
        <w:rPr>
          <w:rFonts w:ascii="Times New Roman" w:hAnsi="Times New Roman" w:cs="Times New Roman"/>
          <w:i/>
          <w:sz w:val="24"/>
          <w:szCs w:val="24"/>
        </w:rPr>
        <w:t>I</w:t>
      </w:r>
      <w:r w:rsidRPr="004A7A4F">
        <w:rPr>
          <w:rFonts w:ascii="Times New Roman" w:hAnsi="Times New Roman" w:cs="Times New Roman"/>
          <w:i/>
          <w:sz w:val="24"/>
          <w:szCs w:val="24"/>
          <w:vertAlign w:val="subscript"/>
        </w:rPr>
        <w:t>p</w:t>
      </w:r>
      <w:r w:rsidRPr="004A7A4F">
        <w:rPr>
          <w:rFonts w:ascii="Times New Roman" w:hAnsi="Times New Roman" w:cs="Times New Roman"/>
          <w:sz w:val="24"/>
          <w:szCs w:val="24"/>
        </w:rPr>
        <w:t xml:space="preserve"> is zero in the steady state. Thus, the relation between the average values of the magnetizing current </w:t>
      </w:r>
      <w:r w:rsidRPr="004A7A4F">
        <w:rPr>
          <w:rFonts w:ascii="Times New Roman" w:hAnsi="Times New Roman" w:cs="Times New Roman"/>
          <w:i/>
          <w:sz w:val="24"/>
          <w:szCs w:val="24"/>
        </w:rPr>
        <w:t>I</w:t>
      </w:r>
      <w:r w:rsidRPr="004A7A4F">
        <w:rPr>
          <w:rFonts w:ascii="Times New Roman" w:hAnsi="Times New Roman" w:cs="Times New Roman"/>
          <w:i/>
          <w:sz w:val="24"/>
          <w:szCs w:val="24"/>
          <w:vertAlign w:val="subscript"/>
        </w:rPr>
        <w:t xml:space="preserve">m </w:t>
      </w:r>
      <w:r w:rsidRPr="004A7A4F">
        <w:rPr>
          <w:rFonts w:ascii="Times New Roman" w:hAnsi="Times New Roman" w:cs="Times New Roman"/>
          <w:sz w:val="24"/>
          <w:szCs w:val="24"/>
        </w:rPr>
        <w:t xml:space="preserve">and average output current </w:t>
      </w:r>
      <w:r w:rsidRPr="004A7A4F">
        <w:rPr>
          <w:rFonts w:ascii="Times New Roman" w:hAnsi="Times New Roman" w:cs="Times New Roman"/>
          <w:i/>
          <w:sz w:val="24"/>
          <w:szCs w:val="24"/>
        </w:rPr>
        <w:t>I</w:t>
      </w:r>
      <w:r w:rsidRPr="004A7A4F">
        <w:rPr>
          <w:rFonts w:ascii="Times New Roman" w:hAnsi="Times New Roman" w:cs="Times New Roman"/>
          <w:i/>
          <w:sz w:val="24"/>
          <w:szCs w:val="24"/>
          <w:vertAlign w:val="subscript"/>
        </w:rPr>
        <w:t>o</w:t>
      </w:r>
      <w:r w:rsidRPr="004A7A4F">
        <w:rPr>
          <w:rFonts w:ascii="Times New Roman" w:hAnsi="Times New Roman" w:cs="Times New Roman"/>
          <w:sz w:val="24"/>
          <w:szCs w:val="24"/>
        </w:rPr>
        <w:t xml:space="preserve"> can be determined as follows:</w:t>
      </w:r>
    </w:p>
    <w:p w:rsidR="00DA04CD" w:rsidRPr="004A7A4F" w:rsidRDefault="00DA04CD">
      <w:pPr>
        <w:spacing w:after="0" w:line="240" w:lineRule="auto"/>
        <w:jc w:val="right"/>
        <w:rPr>
          <w:rFonts w:ascii="Times New Roman" w:hAnsi="Times New Roman" w:cs="Times New Roman"/>
          <w:sz w:val="24"/>
          <w:szCs w:val="24"/>
        </w:rPr>
      </w:pPr>
      <w:r w:rsidRPr="004A7A4F">
        <w:rPr>
          <w:rFonts w:ascii="Times New Roman" w:hAnsi="Times New Roman" w:cs="Times New Roman"/>
          <w:noProof/>
          <w:sz w:val="24"/>
          <w:szCs w:val="24"/>
        </w:rPr>
        <w:t xml:space="preserve">                                            </w:t>
      </w:r>
      <w:r w:rsidR="004A7A4F">
        <w:rPr>
          <w:rFonts w:ascii="Times New Roman" w:hAnsi="Times New Roman" w:cs="Times New Roman"/>
          <w:noProof/>
          <w:sz w:val="24"/>
          <w:szCs w:val="24"/>
        </w:rPr>
        <w:drawing>
          <wp:inline distT="0" distB="0" distL="0" distR="0">
            <wp:extent cx="2743200" cy="522605"/>
            <wp:effectExtent l="19050" t="0" r="0" b="0"/>
            <wp:docPr id="33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28"/>
                    <a:srcRect/>
                    <a:stretch>
                      <a:fillRect/>
                    </a:stretch>
                  </pic:blipFill>
                  <pic:spPr bwMode="auto">
                    <a:xfrm>
                      <a:off x="0" y="0"/>
                      <a:ext cx="2743200" cy="522605"/>
                    </a:xfrm>
                    <a:prstGeom prst="rect">
                      <a:avLst/>
                    </a:prstGeom>
                    <a:noFill/>
                    <a:ln w="9525">
                      <a:noFill/>
                      <a:miter lim="800000"/>
                      <a:headEnd/>
                      <a:tailEnd/>
                    </a:ln>
                  </pic:spPr>
                </pic:pic>
              </a:graphicData>
            </a:graphic>
          </wp:inline>
        </w:drawing>
      </w:r>
      <w:r w:rsidRPr="004A7A4F">
        <w:rPr>
          <w:rFonts w:ascii="Times New Roman" w:hAnsi="Times New Roman" w:cs="Times New Roman"/>
          <w:noProof/>
          <w:sz w:val="24"/>
          <w:szCs w:val="24"/>
        </w:rPr>
        <w:t xml:space="preserve">                             </w:t>
      </w:r>
      <w:r w:rsidRPr="004A7A4F">
        <w:rPr>
          <w:rFonts w:ascii="Times New Roman" w:hAnsi="Times New Roman" w:cs="Times New Roman"/>
          <w:sz w:val="24"/>
          <w:szCs w:val="24"/>
        </w:rPr>
        <w:t>(13)</w:t>
      </w:r>
    </w:p>
    <w:p w:rsidR="00DA04CD" w:rsidRPr="004A7A4F" w:rsidRDefault="00DA04CD">
      <w:pPr>
        <w:spacing w:after="0" w:line="240" w:lineRule="auto"/>
        <w:jc w:val="both"/>
        <w:rPr>
          <w:rFonts w:ascii="Times New Roman" w:hAnsi="Times New Roman" w:cs="Times New Roman"/>
          <w:sz w:val="24"/>
          <w:szCs w:val="24"/>
        </w:rPr>
      </w:pPr>
      <w:r w:rsidRPr="004A7A4F">
        <w:rPr>
          <w:rFonts w:ascii="Times New Roman" w:hAnsi="Times New Roman" w:cs="Times New Roman"/>
          <w:sz w:val="24"/>
          <w:szCs w:val="24"/>
        </w:rPr>
        <w:t xml:space="preserve">From Fig.4, the average magnetizing current </w:t>
      </w:r>
      <w:r w:rsidRPr="004A7A4F">
        <w:rPr>
          <w:rFonts w:ascii="Times New Roman" w:hAnsi="Times New Roman" w:cs="Times New Roman"/>
          <w:i/>
          <w:sz w:val="24"/>
          <w:szCs w:val="24"/>
        </w:rPr>
        <w:t>I</w:t>
      </w:r>
      <w:r w:rsidRPr="004A7A4F">
        <w:rPr>
          <w:rFonts w:ascii="Times New Roman" w:hAnsi="Times New Roman" w:cs="Times New Roman"/>
          <w:i/>
          <w:sz w:val="24"/>
          <w:szCs w:val="24"/>
          <w:vertAlign w:val="subscript"/>
        </w:rPr>
        <w:t>m</w:t>
      </w:r>
      <w:r w:rsidRPr="004A7A4F">
        <w:rPr>
          <w:rFonts w:ascii="Times New Roman" w:hAnsi="Times New Roman" w:cs="Times New Roman"/>
          <w:sz w:val="24"/>
          <w:szCs w:val="24"/>
        </w:rPr>
        <w:t xml:space="preserve"> can also be obtained by</w:t>
      </w:r>
    </w:p>
    <w:p w:rsidR="00DA04CD" w:rsidRPr="004A7A4F" w:rsidRDefault="00DA04CD">
      <w:pPr>
        <w:spacing w:after="0" w:line="240" w:lineRule="auto"/>
        <w:jc w:val="right"/>
        <w:rPr>
          <w:rFonts w:ascii="Times New Roman" w:hAnsi="Times New Roman" w:cs="Times New Roman"/>
          <w:sz w:val="24"/>
          <w:szCs w:val="24"/>
        </w:rPr>
      </w:pPr>
      <w:r w:rsidRPr="004A7A4F">
        <w:rPr>
          <w:rFonts w:ascii="Times New Roman" w:hAnsi="Times New Roman" w:cs="Times New Roman"/>
          <w:noProof/>
          <w:sz w:val="24"/>
          <w:szCs w:val="24"/>
        </w:rPr>
        <w:t xml:space="preserve">                        </w:t>
      </w:r>
      <w:r w:rsidR="004A7A4F">
        <w:rPr>
          <w:rFonts w:ascii="Times New Roman" w:hAnsi="Times New Roman" w:cs="Times New Roman"/>
          <w:noProof/>
          <w:sz w:val="24"/>
          <w:szCs w:val="24"/>
        </w:rPr>
        <w:t xml:space="preserve">                    </w:t>
      </w:r>
      <w:r w:rsidR="004A7A4F">
        <w:rPr>
          <w:rFonts w:ascii="Times New Roman" w:hAnsi="Times New Roman" w:cs="Times New Roman"/>
          <w:noProof/>
          <w:sz w:val="24"/>
          <w:szCs w:val="24"/>
        </w:rPr>
        <w:drawing>
          <wp:inline distT="0" distB="0" distL="0" distR="0">
            <wp:extent cx="1632585" cy="457200"/>
            <wp:effectExtent l="19050" t="0" r="5715" b="0"/>
            <wp:docPr id="337"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29"/>
                    <a:srcRect/>
                    <a:stretch>
                      <a:fillRect/>
                    </a:stretch>
                  </pic:blipFill>
                  <pic:spPr bwMode="auto">
                    <a:xfrm>
                      <a:off x="0" y="0"/>
                      <a:ext cx="1632585" cy="457200"/>
                    </a:xfrm>
                    <a:prstGeom prst="rect">
                      <a:avLst/>
                    </a:prstGeom>
                    <a:noFill/>
                    <a:ln w="9525">
                      <a:noFill/>
                      <a:miter lim="800000"/>
                      <a:headEnd/>
                      <a:tailEnd/>
                    </a:ln>
                  </pic:spPr>
                </pic:pic>
              </a:graphicData>
            </a:graphic>
          </wp:inline>
        </w:drawing>
      </w:r>
      <w:r w:rsidRPr="004A7A4F">
        <w:rPr>
          <w:rFonts w:ascii="Times New Roman" w:hAnsi="Times New Roman" w:cs="Times New Roman"/>
          <w:noProof/>
          <w:sz w:val="24"/>
          <w:szCs w:val="24"/>
        </w:rPr>
        <w:t xml:space="preserve">                                               </w:t>
      </w:r>
      <w:r w:rsidRPr="004A7A4F">
        <w:rPr>
          <w:rFonts w:ascii="Times New Roman" w:hAnsi="Times New Roman" w:cs="Times New Roman"/>
          <w:sz w:val="24"/>
          <w:szCs w:val="24"/>
        </w:rPr>
        <w:t>(14)</w:t>
      </w:r>
    </w:p>
    <w:p w:rsidR="00DA04CD" w:rsidRPr="004A7A4F" w:rsidRDefault="004A7A4F">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2351405" cy="2482215"/>
            <wp:effectExtent l="19050" t="0" r="0" b="0"/>
            <wp:docPr id="338"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30"/>
                    <a:srcRect/>
                    <a:stretch>
                      <a:fillRect/>
                    </a:stretch>
                  </pic:blipFill>
                  <pic:spPr bwMode="auto">
                    <a:xfrm>
                      <a:off x="0" y="0"/>
                      <a:ext cx="2351405" cy="2482215"/>
                    </a:xfrm>
                    <a:prstGeom prst="rect">
                      <a:avLst/>
                    </a:prstGeom>
                    <a:noFill/>
                    <a:ln w="9525">
                      <a:noFill/>
                      <a:miter lim="800000"/>
                      <a:headEnd/>
                      <a:tailEnd/>
                    </a:ln>
                  </pic:spPr>
                </pic:pic>
              </a:graphicData>
            </a:graphic>
          </wp:inline>
        </w:drawing>
      </w:r>
    </w:p>
    <w:p w:rsidR="00DA04CD" w:rsidRPr="004A7A4F" w:rsidRDefault="00DA04CD">
      <w:pPr>
        <w:spacing w:after="0" w:line="240" w:lineRule="auto"/>
        <w:jc w:val="center"/>
        <w:rPr>
          <w:rFonts w:ascii="Times New Roman" w:hAnsi="Times New Roman" w:cs="Times New Roman"/>
          <w:sz w:val="24"/>
          <w:szCs w:val="24"/>
        </w:rPr>
      </w:pPr>
      <w:r w:rsidRPr="004A7A4F">
        <w:rPr>
          <w:rFonts w:ascii="Times New Roman" w:hAnsi="Times New Roman" w:cs="Times New Roman"/>
          <w:sz w:val="24"/>
          <w:szCs w:val="24"/>
        </w:rPr>
        <w:t>Fig.4.Theoretical waveforms of the proposed converter.</w:t>
      </w:r>
    </w:p>
    <w:p w:rsidR="00DA04CD" w:rsidRPr="004A7A4F" w:rsidRDefault="00DA04CD">
      <w:pPr>
        <w:spacing w:after="0" w:line="240" w:lineRule="auto"/>
        <w:jc w:val="both"/>
        <w:rPr>
          <w:rFonts w:ascii="Times New Roman" w:hAnsi="Times New Roman" w:cs="Times New Roman"/>
          <w:sz w:val="24"/>
          <w:szCs w:val="24"/>
        </w:rPr>
      </w:pPr>
    </w:p>
    <w:p w:rsidR="00DA04CD" w:rsidRPr="004A7A4F" w:rsidRDefault="00DA04CD">
      <w:pPr>
        <w:spacing w:after="0" w:line="240" w:lineRule="auto"/>
        <w:jc w:val="both"/>
        <w:rPr>
          <w:rFonts w:ascii="Times New Roman" w:hAnsi="Times New Roman" w:cs="Times New Roman"/>
          <w:sz w:val="24"/>
          <w:szCs w:val="24"/>
        </w:rPr>
      </w:pPr>
      <w:r w:rsidRPr="004A7A4F">
        <w:rPr>
          <w:rFonts w:ascii="Times New Roman" w:hAnsi="Times New Roman" w:cs="Times New Roman"/>
          <w:sz w:val="24"/>
          <w:szCs w:val="24"/>
        </w:rPr>
        <w:t xml:space="preserve">the currents </w:t>
      </w:r>
      <w:r w:rsidRPr="004A7A4F">
        <w:rPr>
          <w:rFonts w:ascii="Times New Roman" w:hAnsi="Times New Roman" w:cs="Times New Roman"/>
          <w:i/>
          <w:sz w:val="24"/>
          <w:szCs w:val="24"/>
        </w:rPr>
        <w:t>i</w:t>
      </w:r>
      <w:r w:rsidRPr="004A7A4F">
        <w:rPr>
          <w:rFonts w:ascii="Times New Roman" w:hAnsi="Times New Roman" w:cs="Times New Roman"/>
          <w:i/>
          <w:sz w:val="24"/>
          <w:szCs w:val="24"/>
          <w:vertAlign w:val="subscript"/>
        </w:rPr>
        <w:t>p</w:t>
      </w:r>
      <w:r w:rsidRPr="004A7A4F">
        <w:rPr>
          <w:rFonts w:ascii="Times New Roman" w:hAnsi="Times New Roman" w:cs="Times New Roman"/>
          <w:sz w:val="24"/>
          <w:szCs w:val="24"/>
        </w:rPr>
        <w:t xml:space="preserve"> (</w:t>
      </w:r>
      <w:r w:rsidRPr="004A7A4F">
        <w:rPr>
          <w:rFonts w:ascii="Times New Roman" w:hAnsi="Times New Roman" w:cs="Times New Roman"/>
          <w:i/>
          <w:sz w:val="24"/>
          <w:szCs w:val="24"/>
        </w:rPr>
        <w:t>t</w:t>
      </w:r>
      <w:r w:rsidRPr="004A7A4F">
        <w:rPr>
          <w:rFonts w:ascii="Times New Roman" w:hAnsi="Times New Roman" w:cs="Times New Roman"/>
          <w:i/>
          <w:sz w:val="24"/>
          <w:szCs w:val="24"/>
          <w:vertAlign w:val="subscript"/>
        </w:rPr>
        <w:t>1</w:t>
      </w:r>
      <w:r w:rsidRPr="004A7A4F">
        <w:rPr>
          <w:rFonts w:ascii="Times New Roman" w:hAnsi="Times New Roman" w:cs="Times New Roman"/>
          <w:sz w:val="24"/>
          <w:szCs w:val="24"/>
        </w:rPr>
        <w:t>) and ip (</w:t>
      </w:r>
      <w:r w:rsidRPr="004A7A4F">
        <w:rPr>
          <w:rFonts w:ascii="Times New Roman" w:hAnsi="Times New Roman" w:cs="Times New Roman"/>
          <w:i/>
          <w:sz w:val="24"/>
          <w:szCs w:val="24"/>
        </w:rPr>
        <w:t>t</w:t>
      </w:r>
      <w:r w:rsidRPr="004A7A4F">
        <w:rPr>
          <w:rFonts w:ascii="Times New Roman" w:hAnsi="Times New Roman" w:cs="Times New Roman"/>
          <w:i/>
          <w:sz w:val="24"/>
          <w:szCs w:val="24"/>
          <w:vertAlign w:val="subscript"/>
        </w:rPr>
        <w:t>3</w:t>
      </w:r>
      <w:r w:rsidRPr="004A7A4F">
        <w:rPr>
          <w:rFonts w:ascii="Times New Roman" w:hAnsi="Times New Roman" w:cs="Times New Roman"/>
          <w:sz w:val="24"/>
          <w:szCs w:val="24"/>
        </w:rPr>
        <w:t>) are given by</w:t>
      </w:r>
    </w:p>
    <w:p w:rsidR="00DA04CD" w:rsidRPr="004A7A4F" w:rsidRDefault="00DA04CD">
      <w:pPr>
        <w:spacing w:after="0" w:line="240" w:lineRule="auto"/>
        <w:jc w:val="right"/>
        <w:rPr>
          <w:rFonts w:ascii="Times New Roman" w:hAnsi="Times New Roman" w:cs="Times New Roman"/>
          <w:sz w:val="24"/>
          <w:szCs w:val="24"/>
        </w:rPr>
      </w:pPr>
      <w:r w:rsidRPr="004A7A4F">
        <w:rPr>
          <w:rFonts w:ascii="Times New Roman" w:hAnsi="Times New Roman" w:cs="Times New Roman"/>
          <w:noProof/>
          <w:sz w:val="24"/>
          <w:szCs w:val="24"/>
        </w:rPr>
        <w:t xml:space="preserve">                                                </w:t>
      </w:r>
      <w:r w:rsidR="004A7A4F">
        <w:rPr>
          <w:rFonts w:ascii="Times New Roman" w:hAnsi="Times New Roman" w:cs="Times New Roman"/>
          <w:noProof/>
          <w:sz w:val="24"/>
          <w:szCs w:val="24"/>
        </w:rPr>
        <w:drawing>
          <wp:inline distT="0" distB="0" distL="0" distR="0">
            <wp:extent cx="2089785" cy="457200"/>
            <wp:effectExtent l="19050" t="0" r="5715" b="0"/>
            <wp:docPr id="339" name="Pictur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31"/>
                    <a:srcRect/>
                    <a:stretch>
                      <a:fillRect/>
                    </a:stretch>
                  </pic:blipFill>
                  <pic:spPr bwMode="auto">
                    <a:xfrm>
                      <a:off x="0" y="0"/>
                      <a:ext cx="2089785" cy="457200"/>
                    </a:xfrm>
                    <a:prstGeom prst="rect">
                      <a:avLst/>
                    </a:prstGeom>
                    <a:noFill/>
                    <a:ln w="9525">
                      <a:noFill/>
                      <a:miter lim="800000"/>
                      <a:headEnd/>
                      <a:tailEnd/>
                    </a:ln>
                  </pic:spPr>
                </pic:pic>
              </a:graphicData>
            </a:graphic>
          </wp:inline>
        </w:drawing>
      </w:r>
      <w:r w:rsidRPr="004A7A4F">
        <w:rPr>
          <w:rFonts w:ascii="Times New Roman" w:hAnsi="Times New Roman" w:cs="Times New Roman"/>
          <w:noProof/>
          <w:sz w:val="24"/>
          <w:szCs w:val="24"/>
        </w:rPr>
        <w:t xml:space="preserve">                                           </w:t>
      </w:r>
      <w:r w:rsidRPr="004A7A4F">
        <w:rPr>
          <w:rFonts w:ascii="Times New Roman" w:hAnsi="Times New Roman" w:cs="Times New Roman"/>
          <w:sz w:val="24"/>
          <w:szCs w:val="24"/>
        </w:rPr>
        <w:t>(15)</w:t>
      </w:r>
    </w:p>
    <w:p w:rsidR="00DA04CD" w:rsidRPr="004A7A4F" w:rsidRDefault="00DA04CD">
      <w:pPr>
        <w:spacing w:after="0" w:line="240" w:lineRule="auto"/>
        <w:jc w:val="right"/>
        <w:rPr>
          <w:rFonts w:ascii="Times New Roman" w:hAnsi="Times New Roman" w:cs="Times New Roman"/>
          <w:sz w:val="24"/>
          <w:szCs w:val="24"/>
        </w:rPr>
      </w:pPr>
      <w:r w:rsidRPr="004A7A4F">
        <w:rPr>
          <w:rFonts w:ascii="Times New Roman" w:hAnsi="Times New Roman" w:cs="Times New Roman"/>
          <w:noProof/>
          <w:sz w:val="24"/>
          <w:szCs w:val="24"/>
        </w:rPr>
        <w:t xml:space="preserve">                                                </w:t>
      </w:r>
      <w:r w:rsidR="004A7A4F">
        <w:rPr>
          <w:rFonts w:ascii="Times New Roman" w:hAnsi="Times New Roman" w:cs="Times New Roman"/>
          <w:noProof/>
          <w:sz w:val="24"/>
          <w:szCs w:val="24"/>
        </w:rPr>
        <w:drawing>
          <wp:inline distT="0" distB="0" distL="0" distR="0">
            <wp:extent cx="2089785" cy="391795"/>
            <wp:effectExtent l="19050" t="0" r="5715" b="0"/>
            <wp:docPr id="340"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32"/>
                    <a:srcRect/>
                    <a:stretch>
                      <a:fillRect/>
                    </a:stretch>
                  </pic:blipFill>
                  <pic:spPr bwMode="auto">
                    <a:xfrm>
                      <a:off x="0" y="0"/>
                      <a:ext cx="2089785" cy="391795"/>
                    </a:xfrm>
                    <a:prstGeom prst="rect">
                      <a:avLst/>
                    </a:prstGeom>
                    <a:noFill/>
                    <a:ln w="9525">
                      <a:noFill/>
                      <a:miter lim="800000"/>
                      <a:headEnd/>
                      <a:tailEnd/>
                    </a:ln>
                  </pic:spPr>
                </pic:pic>
              </a:graphicData>
            </a:graphic>
          </wp:inline>
        </w:drawing>
      </w:r>
      <w:r w:rsidRPr="004A7A4F">
        <w:rPr>
          <w:rFonts w:ascii="Times New Roman" w:hAnsi="Times New Roman" w:cs="Times New Roman"/>
          <w:noProof/>
          <w:sz w:val="24"/>
          <w:szCs w:val="24"/>
        </w:rPr>
        <w:t xml:space="preserve">                                           </w:t>
      </w:r>
      <w:r w:rsidRPr="004A7A4F">
        <w:rPr>
          <w:rFonts w:ascii="Times New Roman" w:hAnsi="Times New Roman" w:cs="Times New Roman"/>
          <w:sz w:val="24"/>
          <w:szCs w:val="24"/>
        </w:rPr>
        <w:t>(16)</w:t>
      </w:r>
    </w:p>
    <w:p w:rsidR="00DA04CD" w:rsidRPr="004A7A4F" w:rsidRDefault="00DA04CD">
      <w:pPr>
        <w:spacing w:after="0" w:line="240" w:lineRule="auto"/>
        <w:jc w:val="both"/>
        <w:rPr>
          <w:rFonts w:ascii="Times New Roman" w:hAnsi="Times New Roman" w:cs="Times New Roman"/>
          <w:sz w:val="24"/>
          <w:szCs w:val="24"/>
        </w:rPr>
      </w:pPr>
      <w:r w:rsidRPr="004A7A4F">
        <w:rPr>
          <w:rFonts w:ascii="Times New Roman" w:hAnsi="Times New Roman" w:cs="Times New Roman"/>
          <w:sz w:val="24"/>
          <w:szCs w:val="24"/>
        </w:rPr>
        <w:t>Using (3.13)–(3.16), the resonant current (3.6) can be represented by</w:t>
      </w:r>
    </w:p>
    <w:p w:rsidR="00DA04CD" w:rsidRPr="004A7A4F" w:rsidRDefault="00DA04CD">
      <w:pPr>
        <w:spacing w:after="0" w:line="240" w:lineRule="auto"/>
        <w:jc w:val="right"/>
        <w:rPr>
          <w:rFonts w:ascii="Times New Roman" w:hAnsi="Times New Roman" w:cs="Times New Roman"/>
          <w:sz w:val="24"/>
          <w:szCs w:val="24"/>
        </w:rPr>
      </w:pPr>
      <w:r w:rsidRPr="004A7A4F">
        <w:rPr>
          <w:rFonts w:ascii="Times New Roman" w:hAnsi="Times New Roman" w:cs="Times New Roman"/>
          <w:noProof/>
          <w:sz w:val="24"/>
          <w:szCs w:val="24"/>
        </w:rPr>
        <w:t xml:space="preserve">                                 </w:t>
      </w:r>
      <w:r w:rsidR="004A7A4F">
        <w:rPr>
          <w:rFonts w:ascii="Times New Roman" w:hAnsi="Times New Roman" w:cs="Times New Roman"/>
          <w:noProof/>
          <w:sz w:val="24"/>
          <w:szCs w:val="24"/>
        </w:rPr>
        <w:drawing>
          <wp:inline distT="0" distB="0" distL="0" distR="0">
            <wp:extent cx="3331210" cy="848995"/>
            <wp:effectExtent l="19050" t="0" r="2540" b="0"/>
            <wp:docPr id="341" name="Pictur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33"/>
                    <a:srcRect/>
                    <a:stretch>
                      <a:fillRect/>
                    </a:stretch>
                  </pic:blipFill>
                  <pic:spPr bwMode="auto">
                    <a:xfrm>
                      <a:off x="0" y="0"/>
                      <a:ext cx="3331210" cy="848995"/>
                    </a:xfrm>
                    <a:prstGeom prst="rect">
                      <a:avLst/>
                    </a:prstGeom>
                    <a:noFill/>
                    <a:ln w="9525">
                      <a:noFill/>
                      <a:miter lim="800000"/>
                      <a:headEnd/>
                      <a:tailEnd/>
                    </a:ln>
                  </pic:spPr>
                </pic:pic>
              </a:graphicData>
            </a:graphic>
          </wp:inline>
        </w:drawing>
      </w:r>
      <w:r w:rsidRPr="004A7A4F">
        <w:rPr>
          <w:rFonts w:ascii="Times New Roman" w:hAnsi="Times New Roman" w:cs="Times New Roman"/>
          <w:noProof/>
          <w:sz w:val="24"/>
          <w:szCs w:val="24"/>
        </w:rPr>
        <w:t xml:space="preserve">                         </w:t>
      </w:r>
      <w:r w:rsidRPr="004A7A4F">
        <w:rPr>
          <w:rFonts w:ascii="Times New Roman" w:hAnsi="Times New Roman" w:cs="Times New Roman"/>
          <w:sz w:val="24"/>
          <w:szCs w:val="24"/>
        </w:rPr>
        <w:t>(17)</w:t>
      </w:r>
    </w:p>
    <w:p w:rsidR="00DA04CD" w:rsidRPr="004A7A4F" w:rsidRDefault="00DA04CD">
      <w:pPr>
        <w:spacing w:after="0" w:line="240" w:lineRule="auto"/>
        <w:jc w:val="both"/>
        <w:rPr>
          <w:rFonts w:ascii="Times New Roman" w:hAnsi="Times New Roman" w:cs="Times New Roman"/>
          <w:b/>
          <w:sz w:val="24"/>
          <w:szCs w:val="24"/>
        </w:rPr>
      </w:pPr>
      <w:r w:rsidRPr="004A7A4F">
        <w:rPr>
          <w:rFonts w:ascii="Times New Roman" w:hAnsi="Times New Roman" w:cs="Times New Roman"/>
          <w:b/>
          <w:sz w:val="24"/>
          <w:szCs w:val="24"/>
        </w:rPr>
        <w:t>III SOFT-SWITCHING CONDITIONS</w:t>
      </w:r>
    </w:p>
    <w:p w:rsidR="00DA04CD" w:rsidRPr="004A7A4F" w:rsidRDefault="00DA04CD">
      <w:pPr>
        <w:spacing w:after="0" w:line="240" w:lineRule="auto"/>
        <w:jc w:val="both"/>
        <w:rPr>
          <w:rFonts w:ascii="Times New Roman" w:hAnsi="Times New Roman" w:cs="Times New Roman"/>
          <w:b/>
          <w:sz w:val="24"/>
          <w:szCs w:val="24"/>
        </w:rPr>
      </w:pPr>
      <w:r w:rsidRPr="004A7A4F">
        <w:rPr>
          <w:rFonts w:ascii="Times New Roman" w:hAnsi="Times New Roman" w:cs="Times New Roman"/>
          <w:b/>
          <w:sz w:val="24"/>
          <w:szCs w:val="24"/>
        </w:rPr>
        <w:t>1 ZVS Condition of the Power Switches</w:t>
      </w:r>
    </w:p>
    <w:p w:rsidR="00DA04CD" w:rsidRPr="004A7A4F" w:rsidRDefault="00DA04CD">
      <w:pPr>
        <w:spacing w:after="0" w:line="240" w:lineRule="auto"/>
        <w:ind w:firstLine="720"/>
        <w:jc w:val="both"/>
        <w:rPr>
          <w:rFonts w:ascii="Times New Roman" w:hAnsi="Times New Roman" w:cs="Times New Roman"/>
          <w:sz w:val="24"/>
          <w:szCs w:val="24"/>
        </w:rPr>
      </w:pPr>
      <w:r w:rsidRPr="004A7A4F">
        <w:rPr>
          <w:rFonts w:ascii="Times New Roman" w:hAnsi="Times New Roman" w:cs="Times New Roman"/>
          <w:sz w:val="24"/>
          <w:szCs w:val="24"/>
        </w:rPr>
        <w:t xml:space="preserve">For ZVS turn-on of </w:t>
      </w:r>
      <w:r w:rsidRPr="004A7A4F">
        <w:rPr>
          <w:rFonts w:ascii="Times New Roman" w:hAnsi="Times New Roman" w:cs="Times New Roman"/>
          <w:i/>
          <w:sz w:val="24"/>
          <w:szCs w:val="24"/>
        </w:rPr>
        <w:t>S</w:t>
      </w:r>
      <w:r w:rsidRPr="004A7A4F">
        <w:rPr>
          <w:rFonts w:ascii="Times New Roman" w:hAnsi="Times New Roman" w:cs="Times New Roman"/>
          <w:i/>
          <w:sz w:val="24"/>
          <w:szCs w:val="24"/>
          <w:vertAlign w:val="subscript"/>
        </w:rPr>
        <w:t>1</w:t>
      </w:r>
      <w:r w:rsidRPr="004A7A4F">
        <w:rPr>
          <w:rFonts w:ascii="Times New Roman" w:hAnsi="Times New Roman" w:cs="Times New Roman"/>
          <w:sz w:val="24"/>
          <w:szCs w:val="24"/>
        </w:rPr>
        <w:t xml:space="preserve"> and </w:t>
      </w:r>
      <w:r w:rsidRPr="004A7A4F">
        <w:rPr>
          <w:rFonts w:ascii="Times New Roman" w:hAnsi="Times New Roman" w:cs="Times New Roman"/>
          <w:i/>
          <w:sz w:val="24"/>
          <w:szCs w:val="24"/>
        </w:rPr>
        <w:t>S</w:t>
      </w:r>
      <w:r w:rsidRPr="004A7A4F">
        <w:rPr>
          <w:rFonts w:ascii="Times New Roman" w:hAnsi="Times New Roman" w:cs="Times New Roman"/>
          <w:i/>
          <w:sz w:val="24"/>
          <w:szCs w:val="24"/>
          <w:vertAlign w:val="subscript"/>
        </w:rPr>
        <w:t>4</w:t>
      </w:r>
      <w:r w:rsidRPr="004A7A4F">
        <w:rPr>
          <w:rFonts w:ascii="Times New Roman" w:hAnsi="Times New Roman" w:cs="Times New Roman"/>
          <w:sz w:val="24"/>
          <w:szCs w:val="24"/>
        </w:rPr>
        <w:t xml:space="preserve">, the primary current </w:t>
      </w:r>
      <w:r w:rsidRPr="004A7A4F">
        <w:rPr>
          <w:rFonts w:ascii="Times New Roman" w:hAnsi="Times New Roman" w:cs="Times New Roman"/>
          <w:i/>
          <w:sz w:val="24"/>
          <w:szCs w:val="24"/>
        </w:rPr>
        <w:t>i</w:t>
      </w:r>
      <w:r w:rsidRPr="004A7A4F">
        <w:rPr>
          <w:rFonts w:ascii="Times New Roman" w:hAnsi="Times New Roman" w:cs="Times New Roman"/>
          <w:i/>
          <w:sz w:val="24"/>
          <w:szCs w:val="24"/>
          <w:vertAlign w:val="subscript"/>
        </w:rPr>
        <w:t>p</w:t>
      </w:r>
      <w:r w:rsidRPr="004A7A4F">
        <w:rPr>
          <w:rFonts w:ascii="Times New Roman" w:hAnsi="Times New Roman" w:cs="Times New Roman"/>
          <w:sz w:val="24"/>
          <w:szCs w:val="24"/>
        </w:rPr>
        <w:t xml:space="preserve"> (</w:t>
      </w:r>
      <w:r w:rsidRPr="004A7A4F">
        <w:rPr>
          <w:rFonts w:ascii="Times New Roman" w:hAnsi="Times New Roman" w:cs="Times New Roman"/>
          <w:i/>
          <w:sz w:val="24"/>
          <w:szCs w:val="24"/>
        </w:rPr>
        <w:t>t</w:t>
      </w:r>
      <w:r w:rsidRPr="004A7A4F">
        <w:rPr>
          <w:rFonts w:ascii="Times New Roman" w:hAnsi="Times New Roman" w:cs="Times New Roman"/>
          <w:i/>
          <w:sz w:val="24"/>
          <w:szCs w:val="24"/>
          <w:vertAlign w:val="subscript"/>
        </w:rPr>
        <w:t>1</w:t>
      </w:r>
      <w:r w:rsidRPr="004A7A4F">
        <w:rPr>
          <w:rFonts w:ascii="Times New Roman" w:hAnsi="Times New Roman" w:cs="Times New Roman"/>
          <w:sz w:val="24"/>
          <w:szCs w:val="24"/>
        </w:rPr>
        <w:t xml:space="preserve">) should be negative before </w:t>
      </w:r>
      <w:r w:rsidRPr="004A7A4F">
        <w:rPr>
          <w:rFonts w:ascii="Times New Roman" w:hAnsi="Times New Roman" w:cs="Times New Roman"/>
          <w:i/>
          <w:sz w:val="24"/>
          <w:szCs w:val="24"/>
        </w:rPr>
        <w:t>S</w:t>
      </w:r>
      <w:r w:rsidRPr="004A7A4F">
        <w:rPr>
          <w:rFonts w:ascii="Times New Roman" w:hAnsi="Times New Roman" w:cs="Times New Roman"/>
          <w:i/>
          <w:sz w:val="24"/>
          <w:szCs w:val="24"/>
          <w:vertAlign w:val="subscript"/>
        </w:rPr>
        <w:t>1</w:t>
      </w:r>
      <w:r w:rsidRPr="004A7A4F">
        <w:rPr>
          <w:rFonts w:ascii="Times New Roman" w:hAnsi="Times New Roman" w:cs="Times New Roman"/>
          <w:sz w:val="24"/>
          <w:szCs w:val="24"/>
        </w:rPr>
        <w:t xml:space="preserve"> and </w:t>
      </w:r>
      <w:r w:rsidRPr="004A7A4F">
        <w:rPr>
          <w:rFonts w:ascii="Times New Roman" w:hAnsi="Times New Roman" w:cs="Times New Roman"/>
          <w:i/>
          <w:sz w:val="24"/>
          <w:szCs w:val="24"/>
        </w:rPr>
        <w:t>S</w:t>
      </w:r>
      <w:r w:rsidRPr="004A7A4F">
        <w:rPr>
          <w:rFonts w:ascii="Times New Roman" w:hAnsi="Times New Roman" w:cs="Times New Roman"/>
          <w:i/>
          <w:sz w:val="24"/>
          <w:szCs w:val="24"/>
          <w:vertAlign w:val="subscript"/>
        </w:rPr>
        <w:t xml:space="preserve">4 </w:t>
      </w:r>
      <w:r w:rsidRPr="004A7A4F">
        <w:rPr>
          <w:rFonts w:ascii="Times New Roman" w:hAnsi="Times New Roman" w:cs="Times New Roman"/>
          <w:sz w:val="24"/>
          <w:szCs w:val="24"/>
        </w:rPr>
        <w:t>are turned on. Thus, from (15), ZVS condition can be expressed as follows:</w:t>
      </w:r>
    </w:p>
    <w:p w:rsidR="00DA04CD" w:rsidRPr="004A7A4F" w:rsidRDefault="00DA04CD">
      <w:pPr>
        <w:spacing w:after="0" w:line="240" w:lineRule="auto"/>
        <w:jc w:val="right"/>
        <w:rPr>
          <w:rFonts w:ascii="Times New Roman" w:hAnsi="Times New Roman" w:cs="Times New Roman"/>
          <w:sz w:val="24"/>
          <w:szCs w:val="24"/>
        </w:rPr>
      </w:pPr>
      <w:r w:rsidRPr="004A7A4F">
        <w:rPr>
          <w:rFonts w:ascii="Times New Roman" w:hAnsi="Times New Roman" w:cs="Times New Roman"/>
          <w:noProof/>
          <w:sz w:val="24"/>
          <w:szCs w:val="24"/>
        </w:rPr>
        <w:lastRenderedPageBreak/>
        <w:t xml:space="preserve">                                                   </w:t>
      </w:r>
      <w:r w:rsidR="004A7A4F">
        <w:rPr>
          <w:rFonts w:ascii="Times New Roman" w:hAnsi="Times New Roman" w:cs="Times New Roman"/>
          <w:noProof/>
          <w:sz w:val="24"/>
          <w:szCs w:val="24"/>
        </w:rPr>
        <w:drawing>
          <wp:inline distT="0" distB="0" distL="0" distR="0">
            <wp:extent cx="1828800" cy="457200"/>
            <wp:effectExtent l="19050" t="0" r="0" b="0"/>
            <wp:docPr id="342" name="Pictur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34"/>
                    <a:srcRect/>
                    <a:stretch>
                      <a:fillRect/>
                    </a:stretch>
                  </pic:blipFill>
                  <pic:spPr bwMode="auto">
                    <a:xfrm>
                      <a:off x="0" y="0"/>
                      <a:ext cx="1828800" cy="457200"/>
                    </a:xfrm>
                    <a:prstGeom prst="rect">
                      <a:avLst/>
                    </a:prstGeom>
                    <a:noFill/>
                    <a:ln w="9525">
                      <a:noFill/>
                      <a:miter lim="800000"/>
                      <a:headEnd/>
                      <a:tailEnd/>
                    </a:ln>
                  </pic:spPr>
                </pic:pic>
              </a:graphicData>
            </a:graphic>
          </wp:inline>
        </w:drawing>
      </w:r>
      <w:r w:rsidRPr="004A7A4F">
        <w:rPr>
          <w:rFonts w:ascii="Times New Roman" w:hAnsi="Times New Roman" w:cs="Times New Roman"/>
          <w:noProof/>
          <w:sz w:val="24"/>
          <w:szCs w:val="24"/>
        </w:rPr>
        <w:t xml:space="preserve">                                              </w:t>
      </w:r>
      <w:r w:rsidRPr="004A7A4F">
        <w:rPr>
          <w:rFonts w:ascii="Times New Roman" w:hAnsi="Times New Roman" w:cs="Times New Roman"/>
          <w:sz w:val="24"/>
          <w:szCs w:val="24"/>
        </w:rPr>
        <w:t>(18)</w:t>
      </w:r>
    </w:p>
    <w:p w:rsidR="00DA04CD" w:rsidRPr="004A7A4F" w:rsidRDefault="00DA04CD">
      <w:pPr>
        <w:spacing w:after="0" w:line="240" w:lineRule="auto"/>
        <w:jc w:val="both"/>
        <w:rPr>
          <w:rFonts w:ascii="Times New Roman" w:hAnsi="Times New Roman" w:cs="Times New Roman"/>
          <w:sz w:val="24"/>
          <w:szCs w:val="24"/>
        </w:rPr>
      </w:pPr>
      <w:r w:rsidRPr="004A7A4F">
        <w:rPr>
          <w:rFonts w:ascii="Times New Roman" w:hAnsi="Times New Roman" w:cs="Times New Roman"/>
          <w:sz w:val="24"/>
          <w:szCs w:val="24"/>
        </w:rPr>
        <w:t>Equation (18) is arranged by the min–max theorem as</w:t>
      </w:r>
    </w:p>
    <w:p w:rsidR="00DA04CD" w:rsidRPr="004A7A4F" w:rsidRDefault="00DA04CD">
      <w:pPr>
        <w:spacing w:after="0" w:line="240" w:lineRule="auto"/>
        <w:jc w:val="right"/>
        <w:rPr>
          <w:rFonts w:ascii="Times New Roman" w:hAnsi="Times New Roman" w:cs="Times New Roman"/>
          <w:sz w:val="24"/>
          <w:szCs w:val="24"/>
        </w:rPr>
      </w:pPr>
      <w:r w:rsidRPr="004A7A4F">
        <w:rPr>
          <w:rFonts w:ascii="Times New Roman" w:hAnsi="Times New Roman" w:cs="Times New Roman"/>
          <w:noProof/>
          <w:sz w:val="24"/>
          <w:szCs w:val="24"/>
        </w:rPr>
        <w:t xml:space="preserve">                                        </w:t>
      </w:r>
      <w:r w:rsidR="004A7A4F">
        <w:rPr>
          <w:rFonts w:ascii="Times New Roman" w:hAnsi="Times New Roman" w:cs="Times New Roman"/>
          <w:noProof/>
          <w:sz w:val="24"/>
          <w:szCs w:val="24"/>
        </w:rPr>
        <w:drawing>
          <wp:inline distT="0" distB="0" distL="0" distR="0">
            <wp:extent cx="2808605" cy="522605"/>
            <wp:effectExtent l="19050" t="0" r="0" b="0"/>
            <wp:docPr id="343" name="Pictur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35"/>
                    <a:srcRect/>
                    <a:stretch>
                      <a:fillRect/>
                    </a:stretch>
                  </pic:blipFill>
                  <pic:spPr bwMode="auto">
                    <a:xfrm>
                      <a:off x="0" y="0"/>
                      <a:ext cx="2808605" cy="522605"/>
                    </a:xfrm>
                    <a:prstGeom prst="rect">
                      <a:avLst/>
                    </a:prstGeom>
                    <a:noFill/>
                    <a:ln w="9525">
                      <a:noFill/>
                      <a:miter lim="800000"/>
                      <a:headEnd/>
                      <a:tailEnd/>
                    </a:ln>
                  </pic:spPr>
                </pic:pic>
              </a:graphicData>
            </a:graphic>
          </wp:inline>
        </w:drawing>
      </w:r>
      <w:r w:rsidRPr="004A7A4F">
        <w:rPr>
          <w:rFonts w:ascii="Times New Roman" w:hAnsi="Times New Roman" w:cs="Times New Roman"/>
          <w:noProof/>
          <w:sz w:val="24"/>
          <w:szCs w:val="24"/>
        </w:rPr>
        <w:t xml:space="preserve">                               </w:t>
      </w:r>
      <w:r w:rsidRPr="004A7A4F">
        <w:rPr>
          <w:rFonts w:ascii="Times New Roman" w:hAnsi="Times New Roman" w:cs="Times New Roman"/>
          <w:sz w:val="24"/>
          <w:szCs w:val="24"/>
        </w:rPr>
        <w:t>(19)</w:t>
      </w:r>
    </w:p>
    <w:p w:rsidR="00DA04CD" w:rsidRPr="004A7A4F" w:rsidRDefault="00DA04CD">
      <w:pPr>
        <w:spacing w:after="0" w:line="240" w:lineRule="auto"/>
        <w:ind w:firstLine="720"/>
        <w:jc w:val="both"/>
        <w:rPr>
          <w:rFonts w:ascii="Times New Roman" w:hAnsi="Times New Roman" w:cs="Times New Roman"/>
          <w:sz w:val="24"/>
          <w:szCs w:val="24"/>
        </w:rPr>
      </w:pPr>
      <w:r w:rsidRPr="004A7A4F">
        <w:rPr>
          <w:rFonts w:ascii="Times New Roman" w:hAnsi="Times New Roman" w:cs="Times New Roman"/>
          <w:sz w:val="24"/>
          <w:szCs w:val="24"/>
        </w:rPr>
        <w:t xml:space="preserve">Where </w:t>
      </w:r>
      <w:r w:rsidRPr="004A7A4F">
        <w:rPr>
          <w:rFonts w:ascii="Times New Roman" w:hAnsi="Times New Roman" w:cs="Times New Roman"/>
          <w:i/>
          <w:sz w:val="24"/>
          <w:szCs w:val="24"/>
        </w:rPr>
        <w:t>I</w:t>
      </w:r>
      <w:r w:rsidRPr="004A7A4F">
        <w:rPr>
          <w:rFonts w:ascii="Times New Roman" w:hAnsi="Times New Roman" w:cs="Times New Roman"/>
          <w:i/>
          <w:sz w:val="24"/>
          <w:szCs w:val="24"/>
          <w:vertAlign w:val="subscript"/>
        </w:rPr>
        <w:t>o,max</w:t>
      </w:r>
      <w:r w:rsidRPr="004A7A4F">
        <w:rPr>
          <w:rFonts w:ascii="Times New Roman" w:hAnsi="Times New Roman" w:cs="Times New Roman"/>
          <w:sz w:val="24"/>
          <w:szCs w:val="24"/>
        </w:rPr>
        <w:t xml:space="preserve"> is the maximum output current, </w:t>
      </w:r>
      <w:r w:rsidRPr="004A7A4F">
        <w:rPr>
          <w:rFonts w:ascii="Times New Roman" w:hAnsi="Times New Roman" w:cs="Times New Roman"/>
          <w:i/>
          <w:sz w:val="24"/>
          <w:szCs w:val="24"/>
        </w:rPr>
        <w:t>R</w:t>
      </w:r>
      <w:r w:rsidRPr="004A7A4F">
        <w:rPr>
          <w:rFonts w:ascii="Times New Roman" w:hAnsi="Times New Roman" w:cs="Times New Roman"/>
          <w:i/>
          <w:sz w:val="24"/>
          <w:szCs w:val="24"/>
          <w:vertAlign w:val="subscript"/>
        </w:rPr>
        <w:t>o,min</w:t>
      </w:r>
      <w:r w:rsidRPr="004A7A4F">
        <w:rPr>
          <w:rFonts w:ascii="Times New Roman" w:hAnsi="Times New Roman" w:cs="Times New Roman"/>
          <w:sz w:val="24"/>
          <w:szCs w:val="24"/>
        </w:rPr>
        <w:t xml:space="preserve"> = </w:t>
      </w:r>
      <w:r w:rsidRPr="004A7A4F">
        <w:rPr>
          <w:rFonts w:ascii="Times New Roman" w:hAnsi="Times New Roman" w:cs="Times New Roman"/>
          <w:i/>
          <w:sz w:val="24"/>
          <w:szCs w:val="24"/>
        </w:rPr>
        <w:t>V</w:t>
      </w:r>
      <w:r w:rsidRPr="004A7A4F">
        <w:rPr>
          <w:rFonts w:ascii="Times New Roman" w:hAnsi="Times New Roman" w:cs="Times New Roman"/>
          <w:i/>
          <w:sz w:val="24"/>
          <w:szCs w:val="24"/>
          <w:vertAlign w:val="subscript"/>
        </w:rPr>
        <w:t>o</w:t>
      </w:r>
      <w:r w:rsidRPr="004A7A4F">
        <w:rPr>
          <w:rFonts w:ascii="Times New Roman" w:hAnsi="Times New Roman" w:cs="Times New Roman"/>
          <w:i/>
          <w:sz w:val="24"/>
          <w:szCs w:val="24"/>
        </w:rPr>
        <w:t>/I</w:t>
      </w:r>
      <w:r w:rsidRPr="004A7A4F">
        <w:rPr>
          <w:rFonts w:ascii="Times New Roman" w:hAnsi="Times New Roman" w:cs="Times New Roman"/>
          <w:i/>
          <w:sz w:val="24"/>
          <w:szCs w:val="24"/>
          <w:vertAlign w:val="subscript"/>
        </w:rPr>
        <w:t>o,max</w:t>
      </w:r>
      <w:r w:rsidRPr="004A7A4F">
        <w:rPr>
          <w:rFonts w:ascii="Times New Roman" w:hAnsi="Times New Roman" w:cs="Times New Roman"/>
          <w:sz w:val="24"/>
          <w:szCs w:val="24"/>
        </w:rPr>
        <w:t xml:space="preserve"> is the minimum output resistance, and </w:t>
      </w:r>
      <w:r w:rsidRPr="004A7A4F">
        <w:rPr>
          <w:rFonts w:ascii="Times New Roman" w:hAnsi="Times New Roman" w:cs="Times New Roman"/>
          <w:i/>
          <w:sz w:val="24"/>
          <w:szCs w:val="24"/>
        </w:rPr>
        <w:t>D</w:t>
      </w:r>
      <w:r w:rsidRPr="004A7A4F">
        <w:rPr>
          <w:rFonts w:ascii="Times New Roman" w:hAnsi="Times New Roman" w:cs="Times New Roman"/>
          <w:i/>
          <w:sz w:val="24"/>
          <w:szCs w:val="24"/>
          <w:vertAlign w:val="subscript"/>
        </w:rPr>
        <w:t>max</w:t>
      </w:r>
      <w:r w:rsidRPr="004A7A4F">
        <w:rPr>
          <w:rFonts w:ascii="Times New Roman" w:hAnsi="Times New Roman" w:cs="Times New Roman"/>
          <w:sz w:val="24"/>
          <w:szCs w:val="24"/>
          <w:vertAlign w:val="subscript"/>
        </w:rPr>
        <w:t xml:space="preserve"> </w:t>
      </w:r>
      <w:r w:rsidRPr="004A7A4F">
        <w:rPr>
          <w:rFonts w:ascii="Times New Roman" w:hAnsi="Times New Roman" w:cs="Times New Roman"/>
          <w:sz w:val="24"/>
          <w:szCs w:val="24"/>
        </w:rPr>
        <w:t xml:space="preserve">is the maximum duty ratio of the switches </w:t>
      </w:r>
      <w:r w:rsidRPr="004A7A4F">
        <w:rPr>
          <w:rFonts w:ascii="Times New Roman" w:hAnsi="Times New Roman" w:cs="Times New Roman"/>
          <w:i/>
          <w:sz w:val="24"/>
          <w:szCs w:val="24"/>
        </w:rPr>
        <w:t>S</w:t>
      </w:r>
      <w:r w:rsidRPr="004A7A4F">
        <w:rPr>
          <w:rFonts w:ascii="Times New Roman" w:hAnsi="Times New Roman" w:cs="Times New Roman"/>
          <w:i/>
          <w:sz w:val="24"/>
          <w:szCs w:val="24"/>
          <w:vertAlign w:val="subscript"/>
        </w:rPr>
        <w:t>1</w:t>
      </w:r>
      <w:r w:rsidRPr="004A7A4F">
        <w:rPr>
          <w:rFonts w:ascii="Times New Roman" w:hAnsi="Times New Roman" w:cs="Times New Roman"/>
          <w:sz w:val="24"/>
          <w:szCs w:val="24"/>
        </w:rPr>
        <w:t xml:space="preserve"> and </w:t>
      </w:r>
      <w:r w:rsidRPr="004A7A4F">
        <w:rPr>
          <w:rFonts w:ascii="Times New Roman" w:hAnsi="Times New Roman" w:cs="Times New Roman"/>
          <w:i/>
          <w:sz w:val="24"/>
          <w:szCs w:val="24"/>
        </w:rPr>
        <w:t>S</w:t>
      </w:r>
      <w:r w:rsidRPr="004A7A4F">
        <w:rPr>
          <w:rFonts w:ascii="Times New Roman" w:hAnsi="Times New Roman" w:cs="Times New Roman"/>
          <w:i/>
          <w:sz w:val="24"/>
          <w:szCs w:val="24"/>
          <w:vertAlign w:val="subscript"/>
        </w:rPr>
        <w:t>4</w:t>
      </w:r>
      <w:r w:rsidRPr="004A7A4F">
        <w:rPr>
          <w:rFonts w:ascii="Times New Roman" w:hAnsi="Times New Roman" w:cs="Times New Roman"/>
          <w:sz w:val="24"/>
          <w:szCs w:val="24"/>
          <w:vertAlign w:val="subscript"/>
        </w:rPr>
        <w:t xml:space="preserve"> </w:t>
      </w:r>
      <w:r w:rsidRPr="004A7A4F">
        <w:rPr>
          <w:rFonts w:ascii="Times New Roman" w:hAnsi="Times New Roman" w:cs="Times New Roman"/>
          <w:sz w:val="24"/>
          <w:szCs w:val="24"/>
        </w:rPr>
        <w:t xml:space="preserve">under the minimum input voltage </w:t>
      </w:r>
      <w:r w:rsidRPr="004A7A4F">
        <w:rPr>
          <w:rFonts w:ascii="Times New Roman" w:hAnsi="Times New Roman" w:cs="Times New Roman"/>
          <w:i/>
          <w:sz w:val="24"/>
          <w:szCs w:val="24"/>
        </w:rPr>
        <w:t>V</w:t>
      </w:r>
      <w:r w:rsidRPr="004A7A4F">
        <w:rPr>
          <w:rFonts w:ascii="Times New Roman" w:hAnsi="Times New Roman" w:cs="Times New Roman"/>
          <w:i/>
          <w:sz w:val="24"/>
          <w:szCs w:val="24"/>
          <w:vertAlign w:val="subscript"/>
        </w:rPr>
        <w:t>d,min</w:t>
      </w:r>
      <w:r w:rsidRPr="004A7A4F">
        <w:rPr>
          <w:rFonts w:ascii="Times New Roman" w:hAnsi="Times New Roman" w:cs="Times New Roman"/>
          <w:sz w:val="24"/>
          <w:szCs w:val="24"/>
        </w:rPr>
        <w:t xml:space="preserve">. From (11), </w:t>
      </w:r>
      <w:r w:rsidRPr="004A7A4F">
        <w:rPr>
          <w:rFonts w:ascii="Times New Roman" w:hAnsi="Times New Roman" w:cs="Times New Roman"/>
          <w:i/>
          <w:sz w:val="24"/>
          <w:szCs w:val="24"/>
        </w:rPr>
        <w:t>D</w:t>
      </w:r>
      <w:r w:rsidRPr="004A7A4F">
        <w:rPr>
          <w:rFonts w:ascii="Times New Roman" w:hAnsi="Times New Roman" w:cs="Times New Roman"/>
          <w:i/>
          <w:sz w:val="24"/>
          <w:szCs w:val="24"/>
          <w:vertAlign w:val="subscript"/>
        </w:rPr>
        <w:t>max</w:t>
      </w:r>
      <w:r w:rsidRPr="004A7A4F">
        <w:rPr>
          <w:rFonts w:ascii="Times New Roman" w:hAnsi="Times New Roman" w:cs="Times New Roman"/>
          <w:sz w:val="24"/>
          <w:szCs w:val="24"/>
        </w:rPr>
        <w:t xml:space="preserve"> can be described as</w:t>
      </w:r>
    </w:p>
    <w:p w:rsidR="00DA04CD" w:rsidRPr="004A7A4F" w:rsidRDefault="00DA04CD">
      <w:pPr>
        <w:spacing w:after="0" w:line="240" w:lineRule="auto"/>
        <w:jc w:val="right"/>
        <w:rPr>
          <w:rFonts w:ascii="Times New Roman" w:hAnsi="Times New Roman" w:cs="Times New Roman"/>
          <w:sz w:val="24"/>
          <w:szCs w:val="24"/>
        </w:rPr>
      </w:pPr>
      <w:r w:rsidRPr="004A7A4F">
        <w:rPr>
          <w:rFonts w:ascii="Times New Roman" w:hAnsi="Times New Roman" w:cs="Times New Roman"/>
          <w:noProof/>
          <w:sz w:val="24"/>
          <w:szCs w:val="24"/>
        </w:rPr>
        <w:t xml:space="preserve">                                                            </w:t>
      </w:r>
      <w:r w:rsidR="004A7A4F">
        <w:rPr>
          <w:rFonts w:ascii="Times New Roman" w:hAnsi="Times New Roman" w:cs="Times New Roman"/>
          <w:noProof/>
          <w:sz w:val="24"/>
          <w:szCs w:val="24"/>
        </w:rPr>
        <w:drawing>
          <wp:inline distT="0" distB="0" distL="0" distR="0">
            <wp:extent cx="1306195" cy="457200"/>
            <wp:effectExtent l="19050" t="0" r="8255" b="0"/>
            <wp:docPr id="344" name="Picture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36"/>
                    <a:srcRect/>
                    <a:stretch>
                      <a:fillRect/>
                    </a:stretch>
                  </pic:blipFill>
                  <pic:spPr bwMode="auto">
                    <a:xfrm>
                      <a:off x="0" y="0"/>
                      <a:ext cx="1306195" cy="457200"/>
                    </a:xfrm>
                    <a:prstGeom prst="rect">
                      <a:avLst/>
                    </a:prstGeom>
                    <a:noFill/>
                    <a:ln w="9525">
                      <a:noFill/>
                      <a:miter lim="800000"/>
                      <a:headEnd/>
                      <a:tailEnd/>
                    </a:ln>
                  </pic:spPr>
                </pic:pic>
              </a:graphicData>
            </a:graphic>
          </wp:inline>
        </w:drawing>
      </w:r>
      <w:r w:rsidRPr="004A7A4F">
        <w:rPr>
          <w:rFonts w:ascii="Times New Roman" w:hAnsi="Times New Roman" w:cs="Times New Roman"/>
          <w:noProof/>
          <w:sz w:val="24"/>
          <w:szCs w:val="24"/>
        </w:rPr>
        <w:t xml:space="preserve">                                                   </w:t>
      </w:r>
      <w:r w:rsidRPr="004A7A4F">
        <w:rPr>
          <w:rFonts w:ascii="Times New Roman" w:hAnsi="Times New Roman" w:cs="Times New Roman"/>
          <w:sz w:val="24"/>
          <w:szCs w:val="24"/>
        </w:rPr>
        <w:t>(20)</w:t>
      </w:r>
    </w:p>
    <w:p w:rsidR="00DA04CD" w:rsidRPr="004A7A4F" w:rsidRDefault="00DA04CD">
      <w:pPr>
        <w:spacing w:after="0" w:line="240" w:lineRule="auto"/>
        <w:ind w:firstLine="720"/>
        <w:jc w:val="both"/>
        <w:rPr>
          <w:rFonts w:ascii="Times New Roman" w:hAnsi="Times New Roman" w:cs="Times New Roman"/>
          <w:sz w:val="24"/>
          <w:szCs w:val="24"/>
        </w:rPr>
      </w:pPr>
      <w:r w:rsidRPr="004A7A4F">
        <w:rPr>
          <w:rFonts w:ascii="Times New Roman" w:hAnsi="Times New Roman" w:cs="Times New Roman"/>
          <w:sz w:val="24"/>
          <w:szCs w:val="24"/>
        </w:rPr>
        <w:t xml:space="preserve">According to the variations of the input voltage </w:t>
      </w:r>
      <w:r w:rsidRPr="004A7A4F">
        <w:rPr>
          <w:rFonts w:ascii="Times New Roman" w:hAnsi="Times New Roman" w:cs="Times New Roman"/>
          <w:i/>
          <w:sz w:val="24"/>
          <w:szCs w:val="24"/>
        </w:rPr>
        <w:t>V</w:t>
      </w:r>
      <w:r w:rsidRPr="004A7A4F">
        <w:rPr>
          <w:rFonts w:ascii="Times New Roman" w:hAnsi="Times New Roman" w:cs="Times New Roman"/>
          <w:i/>
          <w:sz w:val="24"/>
          <w:szCs w:val="24"/>
          <w:vertAlign w:val="subscript"/>
        </w:rPr>
        <w:t>d</w:t>
      </w:r>
      <w:r w:rsidRPr="004A7A4F">
        <w:rPr>
          <w:rFonts w:ascii="Times New Roman" w:hAnsi="Times New Roman" w:cs="Times New Roman"/>
          <w:sz w:val="24"/>
          <w:szCs w:val="24"/>
        </w:rPr>
        <w:t xml:space="preserve"> and turn ratio, the duty ratio of the switches </w:t>
      </w:r>
      <w:r w:rsidRPr="004A7A4F">
        <w:rPr>
          <w:rFonts w:ascii="Times New Roman" w:hAnsi="Times New Roman" w:cs="Times New Roman"/>
          <w:i/>
          <w:sz w:val="24"/>
          <w:szCs w:val="24"/>
        </w:rPr>
        <w:t>S</w:t>
      </w:r>
      <w:r w:rsidRPr="004A7A4F">
        <w:rPr>
          <w:rFonts w:ascii="Times New Roman" w:hAnsi="Times New Roman" w:cs="Times New Roman"/>
          <w:i/>
          <w:sz w:val="24"/>
          <w:szCs w:val="24"/>
          <w:vertAlign w:val="subscript"/>
        </w:rPr>
        <w:t>1</w:t>
      </w:r>
      <w:r w:rsidRPr="004A7A4F">
        <w:rPr>
          <w:rFonts w:ascii="Times New Roman" w:hAnsi="Times New Roman" w:cs="Times New Roman"/>
          <w:sz w:val="24"/>
          <w:szCs w:val="24"/>
        </w:rPr>
        <w:t xml:space="preserve"> and </w:t>
      </w:r>
      <w:r w:rsidRPr="004A7A4F">
        <w:rPr>
          <w:rFonts w:ascii="Times New Roman" w:hAnsi="Times New Roman" w:cs="Times New Roman"/>
          <w:i/>
          <w:sz w:val="24"/>
          <w:szCs w:val="24"/>
        </w:rPr>
        <w:t>S</w:t>
      </w:r>
      <w:r w:rsidRPr="004A7A4F">
        <w:rPr>
          <w:rFonts w:ascii="Times New Roman" w:hAnsi="Times New Roman" w:cs="Times New Roman"/>
          <w:i/>
          <w:sz w:val="24"/>
          <w:szCs w:val="24"/>
          <w:vertAlign w:val="subscript"/>
        </w:rPr>
        <w:t>4</w:t>
      </w:r>
      <w:r w:rsidRPr="004A7A4F">
        <w:rPr>
          <w:rFonts w:ascii="Times New Roman" w:hAnsi="Times New Roman" w:cs="Times New Roman"/>
          <w:sz w:val="24"/>
          <w:szCs w:val="24"/>
        </w:rPr>
        <w:t xml:space="preserve">. Thus, from (3.19) and (3.20), the magnetizing inductance </w:t>
      </w:r>
      <w:r w:rsidRPr="004A7A4F">
        <w:rPr>
          <w:rFonts w:ascii="Times New Roman" w:hAnsi="Times New Roman" w:cs="Times New Roman"/>
          <w:i/>
          <w:sz w:val="24"/>
          <w:szCs w:val="24"/>
        </w:rPr>
        <w:t>L</w:t>
      </w:r>
      <w:r w:rsidRPr="004A7A4F">
        <w:rPr>
          <w:rFonts w:ascii="Times New Roman" w:hAnsi="Times New Roman" w:cs="Times New Roman"/>
          <w:i/>
          <w:sz w:val="24"/>
          <w:szCs w:val="24"/>
          <w:vertAlign w:val="subscript"/>
        </w:rPr>
        <w:t>m</w:t>
      </w:r>
      <w:r w:rsidRPr="004A7A4F">
        <w:rPr>
          <w:rFonts w:ascii="Times New Roman" w:hAnsi="Times New Roman" w:cs="Times New Roman"/>
          <w:sz w:val="24"/>
          <w:szCs w:val="24"/>
        </w:rPr>
        <w:t xml:space="preserve"> should be designed to satisfy ZVS condition as follows:</w:t>
      </w:r>
    </w:p>
    <w:p w:rsidR="00DA04CD" w:rsidRPr="004A7A4F" w:rsidRDefault="00DA04CD">
      <w:pPr>
        <w:spacing w:after="0" w:line="240" w:lineRule="auto"/>
        <w:jc w:val="right"/>
        <w:rPr>
          <w:rFonts w:ascii="Times New Roman" w:hAnsi="Times New Roman" w:cs="Times New Roman"/>
          <w:sz w:val="24"/>
          <w:szCs w:val="24"/>
        </w:rPr>
      </w:pPr>
      <w:r w:rsidRPr="004A7A4F">
        <w:rPr>
          <w:rFonts w:ascii="Times New Roman" w:hAnsi="Times New Roman" w:cs="Times New Roman"/>
          <w:noProof/>
          <w:sz w:val="24"/>
          <w:szCs w:val="24"/>
        </w:rPr>
        <w:t xml:space="preserve">                                             </w:t>
      </w:r>
      <w:r w:rsidR="004A7A4F">
        <w:rPr>
          <w:rFonts w:ascii="Times New Roman" w:hAnsi="Times New Roman" w:cs="Times New Roman"/>
          <w:noProof/>
          <w:sz w:val="24"/>
          <w:szCs w:val="24"/>
        </w:rPr>
        <w:drawing>
          <wp:inline distT="0" distB="0" distL="0" distR="0">
            <wp:extent cx="2612390" cy="588010"/>
            <wp:effectExtent l="19050" t="0" r="0" b="0"/>
            <wp:docPr id="345" name="Pictur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37"/>
                    <a:srcRect/>
                    <a:stretch>
                      <a:fillRect/>
                    </a:stretch>
                  </pic:blipFill>
                  <pic:spPr bwMode="auto">
                    <a:xfrm>
                      <a:off x="0" y="0"/>
                      <a:ext cx="2612390" cy="588010"/>
                    </a:xfrm>
                    <a:prstGeom prst="rect">
                      <a:avLst/>
                    </a:prstGeom>
                    <a:noFill/>
                    <a:ln w="9525">
                      <a:noFill/>
                      <a:miter lim="800000"/>
                      <a:headEnd/>
                      <a:tailEnd/>
                    </a:ln>
                  </pic:spPr>
                </pic:pic>
              </a:graphicData>
            </a:graphic>
          </wp:inline>
        </w:drawing>
      </w:r>
      <w:r w:rsidRPr="004A7A4F">
        <w:rPr>
          <w:rFonts w:ascii="Times New Roman" w:hAnsi="Times New Roman" w:cs="Times New Roman"/>
          <w:noProof/>
          <w:sz w:val="24"/>
          <w:szCs w:val="24"/>
        </w:rPr>
        <w:t xml:space="preserve">                               </w:t>
      </w:r>
      <w:r w:rsidRPr="004A7A4F">
        <w:rPr>
          <w:rFonts w:ascii="Times New Roman" w:hAnsi="Times New Roman" w:cs="Times New Roman"/>
          <w:sz w:val="24"/>
          <w:szCs w:val="24"/>
        </w:rPr>
        <w:t>(21)</w:t>
      </w:r>
    </w:p>
    <w:p w:rsidR="00DA04CD" w:rsidRPr="004A7A4F" w:rsidRDefault="00DA04CD">
      <w:pPr>
        <w:spacing w:after="0" w:line="240" w:lineRule="auto"/>
        <w:ind w:firstLine="720"/>
        <w:jc w:val="both"/>
        <w:rPr>
          <w:rFonts w:ascii="Times New Roman" w:hAnsi="Times New Roman" w:cs="Times New Roman"/>
          <w:sz w:val="24"/>
          <w:szCs w:val="24"/>
        </w:rPr>
      </w:pPr>
      <w:r w:rsidRPr="004A7A4F">
        <w:rPr>
          <w:rFonts w:ascii="Times New Roman" w:hAnsi="Times New Roman" w:cs="Times New Roman"/>
          <w:sz w:val="24"/>
          <w:szCs w:val="24"/>
        </w:rPr>
        <w:t xml:space="preserve">Where </w:t>
      </w:r>
      <w:r w:rsidRPr="004A7A4F">
        <w:rPr>
          <w:rFonts w:ascii="Times New Roman" w:hAnsi="Times New Roman" w:cs="Times New Roman"/>
          <w:i/>
          <w:sz w:val="24"/>
          <w:szCs w:val="24"/>
        </w:rPr>
        <w:t>T</w:t>
      </w:r>
      <w:r w:rsidRPr="004A7A4F">
        <w:rPr>
          <w:rFonts w:ascii="Times New Roman" w:hAnsi="Times New Roman" w:cs="Times New Roman"/>
          <w:i/>
          <w:sz w:val="24"/>
          <w:szCs w:val="24"/>
          <w:vertAlign w:val="subscript"/>
        </w:rPr>
        <w:t>s</w:t>
      </w:r>
      <w:r w:rsidRPr="004A7A4F">
        <w:rPr>
          <w:rFonts w:ascii="Times New Roman" w:hAnsi="Times New Roman" w:cs="Times New Roman"/>
          <w:sz w:val="24"/>
          <w:szCs w:val="24"/>
        </w:rPr>
        <w:t xml:space="preserve"> is a switching period. According to the variation of the duty ratio </w:t>
      </w:r>
      <w:r w:rsidRPr="004A7A4F">
        <w:rPr>
          <w:rFonts w:ascii="Times New Roman" w:hAnsi="Times New Roman" w:cs="Times New Roman"/>
          <w:i/>
          <w:sz w:val="24"/>
          <w:szCs w:val="24"/>
        </w:rPr>
        <w:t>D</w:t>
      </w:r>
      <w:r w:rsidRPr="004A7A4F">
        <w:rPr>
          <w:rFonts w:ascii="Times New Roman" w:hAnsi="Times New Roman" w:cs="Times New Roman"/>
          <w:sz w:val="24"/>
          <w:szCs w:val="24"/>
        </w:rPr>
        <w:t xml:space="preserve">, the critical magnetizing inductance value </w:t>
      </w:r>
      <w:r w:rsidRPr="004A7A4F">
        <w:rPr>
          <w:rFonts w:ascii="Times New Roman" w:hAnsi="Times New Roman" w:cs="Times New Roman"/>
          <w:i/>
          <w:sz w:val="24"/>
          <w:szCs w:val="24"/>
        </w:rPr>
        <w:t>L</w:t>
      </w:r>
      <w:r w:rsidRPr="004A7A4F">
        <w:rPr>
          <w:rFonts w:ascii="Times New Roman" w:hAnsi="Times New Roman" w:cs="Times New Roman"/>
          <w:i/>
          <w:sz w:val="24"/>
          <w:szCs w:val="24"/>
          <w:vertAlign w:val="subscript"/>
        </w:rPr>
        <w:t>m</w:t>
      </w:r>
      <w:r w:rsidRPr="004A7A4F">
        <w:rPr>
          <w:rFonts w:ascii="Times New Roman" w:hAnsi="Times New Roman" w:cs="Times New Roman"/>
          <w:sz w:val="24"/>
          <w:szCs w:val="24"/>
        </w:rPr>
        <w:t xml:space="preserve"> to satisfy the ZVS turn-on condition of the switches The ZVS turn-on condition of the switches </w:t>
      </w:r>
      <w:r w:rsidRPr="004A7A4F">
        <w:rPr>
          <w:rFonts w:ascii="Times New Roman" w:hAnsi="Times New Roman" w:cs="Times New Roman"/>
          <w:i/>
          <w:sz w:val="24"/>
          <w:szCs w:val="24"/>
        </w:rPr>
        <w:t>S</w:t>
      </w:r>
      <w:r w:rsidRPr="004A7A4F">
        <w:rPr>
          <w:rFonts w:ascii="Times New Roman" w:hAnsi="Times New Roman" w:cs="Times New Roman"/>
          <w:i/>
          <w:sz w:val="24"/>
          <w:szCs w:val="24"/>
          <w:vertAlign w:val="subscript"/>
        </w:rPr>
        <w:t xml:space="preserve">2 </w:t>
      </w:r>
      <w:r w:rsidRPr="004A7A4F">
        <w:rPr>
          <w:rFonts w:ascii="Times New Roman" w:hAnsi="Times New Roman" w:cs="Times New Roman"/>
          <w:sz w:val="24"/>
          <w:szCs w:val="24"/>
        </w:rPr>
        <w:t xml:space="preserve">and </w:t>
      </w:r>
      <w:r w:rsidRPr="004A7A4F">
        <w:rPr>
          <w:rFonts w:ascii="Times New Roman" w:hAnsi="Times New Roman" w:cs="Times New Roman"/>
          <w:i/>
          <w:sz w:val="24"/>
          <w:szCs w:val="24"/>
        </w:rPr>
        <w:t>S</w:t>
      </w:r>
      <w:r w:rsidRPr="004A7A4F">
        <w:rPr>
          <w:rFonts w:ascii="Times New Roman" w:hAnsi="Times New Roman" w:cs="Times New Roman"/>
          <w:i/>
          <w:sz w:val="24"/>
          <w:szCs w:val="24"/>
          <w:vertAlign w:val="subscript"/>
        </w:rPr>
        <w:t>3</w:t>
      </w:r>
      <w:r w:rsidRPr="004A7A4F">
        <w:rPr>
          <w:rFonts w:ascii="Times New Roman" w:hAnsi="Times New Roman" w:cs="Times New Roman"/>
          <w:sz w:val="24"/>
          <w:szCs w:val="24"/>
        </w:rPr>
        <w:t xml:space="preserve"> can be expressed with the same manner of ZVS condition of the switches </w:t>
      </w:r>
      <w:r w:rsidRPr="004A7A4F">
        <w:rPr>
          <w:rFonts w:ascii="Times New Roman" w:hAnsi="Times New Roman" w:cs="Times New Roman"/>
          <w:i/>
          <w:sz w:val="24"/>
          <w:szCs w:val="24"/>
        </w:rPr>
        <w:t>S</w:t>
      </w:r>
      <w:r w:rsidRPr="004A7A4F">
        <w:rPr>
          <w:rFonts w:ascii="Times New Roman" w:hAnsi="Times New Roman" w:cs="Times New Roman"/>
          <w:i/>
          <w:sz w:val="24"/>
          <w:szCs w:val="24"/>
          <w:vertAlign w:val="subscript"/>
        </w:rPr>
        <w:t>1</w:t>
      </w:r>
      <w:r w:rsidRPr="004A7A4F">
        <w:rPr>
          <w:rFonts w:ascii="Times New Roman" w:hAnsi="Times New Roman" w:cs="Times New Roman"/>
          <w:i/>
          <w:sz w:val="24"/>
          <w:szCs w:val="24"/>
        </w:rPr>
        <w:t xml:space="preserve"> </w:t>
      </w:r>
      <w:r w:rsidRPr="004A7A4F">
        <w:rPr>
          <w:rFonts w:ascii="Times New Roman" w:hAnsi="Times New Roman" w:cs="Times New Roman"/>
          <w:sz w:val="24"/>
          <w:szCs w:val="24"/>
        </w:rPr>
        <w:t xml:space="preserve">and </w:t>
      </w:r>
      <w:r w:rsidRPr="004A7A4F">
        <w:rPr>
          <w:rFonts w:ascii="Times New Roman" w:hAnsi="Times New Roman" w:cs="Times New Roman"/>
          <w:i/>
          <w:sz w:val="24"/>
          <w:szCs w:val="24"/>
        </w:rPr>
        <w:t>S</w:t>
      </w:r>
      <w:r w:rsidRPr="004A7A4F">
        <w:rPr>
          <w:rFonts w:ascii="Times New Roman" w:hAnsi="Times New Roman" w:cs="Times New Roman"/>
          <w:i/>
          <w:sz w:val="24"/>
          <w:szCs w:val="24"/>
          <w:vertAlign w:val="subscript"/>
        </w:rPr>
        <w:t>4</w:t>
      </w:r>
      <w:r w:rsidRPr="004A7A4F">
        <w:rPr>
          <w:rFonts w:ascii="Times New Roman" w:hAnsi="Times New Roman" w:cs="Times New Roman"/>
          <w:sz w:val="24"/>
          <w:szCs w:val="24"/>
        </w:rPr>
        <w:t xml:space="preserve">. Thus, ZVS operation of </w:t>
      </w:r>
      <w:r w:rsidRPr="004A7A4F">
        <w:rPr>
          <w:rFonts w:ascii="Times New Roman" w:hAnsi="Times New Roman" w:cs="Times New Roman"/>
          <w:i/>
          <w:sz w:val="24"/>
          <w:szCs w:val="24"/>
        </w:rPr>
        <w:t>S</w:t>
      </w:r>
      <w:r w:rsidRPr="004A7A4F">
        <w:rPr>
          <w:rFonts w:ascii="Times New Roman" w:hAnsi="Times New Roman" w:cs="Times New Roman"/>
          <w:i/>
          <w:sz w:val="24"/>
          <w:szCs w:val="24"/>
          <w:vertAlign w:val="subscript"/>
        </w:rPr>
        <w:t>2</w:t>
      </w:r>
      <w:r w:rsidRPr="004A7A4F">
        <w:rPr>
          <w:rFonts w:ascii="Times New Roman" w:hAnsi="Times New Roman" w:cs="Times New Roman"/>
          <w:sz w:val="24"/>
          <w:szCs w:val="24"/>
        </w:rPr>
        <w:t xml:space="preserve"> and </w:t>
      </w:r>
      <w:r w:rsidRPr="004A7A4F">
        <w:rPr>
          <w:rFonts w:ascii="Times New Roman" w:hAnsi="Times New Roman" w:cs="Times New Roman"/>
          <w:i/>
          <w:sz w:val="24"/>
          <w:szCs w:val="24"/>
        </w:rPr>
        <w:t>S</w:t>
      </w:r>
      <w:r w:rsidRPr="004A7A4F">
        <w:rPr>
          <w:rFonts w:ascii="Times New Roman" w:hAnsi="Times New Roman" w:cs="Times New Roman"/>
          <w:i/>
          <w:sz w:val="24"/>
          <w:szCs w:val="24"/>
          <w:vertAlign w:val="subscript"/>
        </w:rPr>
        <w:t>3</w:t>
      </w:r>
      <w:r w:rsidRPr="004A7A4F">
        <w:rPr>
          <w:rFonts w:ascii="Times New Roman" w:hAnsi="Times New Roman" w:cs="Times New Roman"/>
          <w:sz w:val="24"/>
          <w:szCs w:val="24"/>
        </w:rPr>
        <w:t xml:space="preserve"> can be achieved when the primary current</w:t>
      </w:r>
      <w:r w:rsidRPr="004A7A4F">
        <w:rPr>
          <w:rFonts w:ascii="Times New Roman" w:hAnsi="Times New Roman" w:cs="Times New Roman"/>
          <w:i/>
          <w:sz w:val="24"/>
          <w:szCs w:val="24"/>
        </w:rPr>
        <w:t xml:space="preserve"> i</w:t>
      </w:r>
      <w:r w:rsidRPr="004A7A4F">
        <w:rPr>
          <w:rFonts w:ascii="Times New Roman" w:hAnsi="Times New Roman" w:cs="Times New Roman"/>
          <w:i/>
          <w:sz w:val="24"/>
          <w:szCs w:val="24"/>
          <w:vertAlign w:val="subscript"/>
        </w:rPr>
        <w:t>p</w:t>
      </w:r>
      <w:r w:rsidRPr="004A7A4F">
        <w:rPr>
          <w:rFonts w:ascii="Times New Roman" w:hAnsi="Times New Roman" w:cs="Times New Roman"/>
          <w:sz w:val="24"/>
          <w:szCs w:val="24"/>
        </w:rPr>
        <w:t xml:space="preserve"> (</w:t>
      </w:r>
      <w:r w:rsidRPr="004A7A4F">
        <w:rPr>
          <w:rFonts w:ascii="Times New Roman" w:hAnsi="Times New Roman" w:cs="Times New Roman"/>
          <w:i/>
          <w:sz w:val="24"/>
          <w:szCs w:val="24"/>
        </w:rPr>
        <w:t>t</w:t>
      </w:r>
      <w:r w:rsidRPr="004A7A4F">
        <w:rPr>
          <w:rFonts w:ascii="Times New Roman" w:hAnsi="Times New Roman" w:cs="Times New Roman"/>
          <w:i/>
          <w:sz w:val="24"/>
          <w:szCs w:val="24"/>
          <w:vertAlign w:val="subscript"/>
        </w:rPr>
        <w:t>3</w:t>
      </w:r>
      <w:r w:rsidRPr="004A7A4F">
        <w:rPr>
          <w:rFonts w:ascii="Times New Roman" w:hAnsi="Times New Roman" w:cs="Times New Roman"/>
          <w:sz w:val="24"/>
          <w:szCs w:val="24"/>
        </w:rPr>
        <w:t xml:space="preserve">) is positive. From (3.16), ZVS condition of </w:t>
      </w:r>
      <w:r w:rsidRPr="004A7A4F">
        <w:rPr>
          <w:rFonts w:ascii="Times New Roman" w:hAnsi="Times New Roman" w:cs="Times New Roman"/>
          <w:i/>
          <w:sz w:val="24"/>
          <w:szCs w:val="24"/>
        </w:rPr>
        <w:t>S</w:t>
      </w:r>
      <w:r w:rsidRPr="004A7A4F">
        <w:rPr>
          <w:rFonts w:ascii="Times New Roman" w:hAnsi="Times New Roman" w:cs="Times New Roman"/>
          <w:i/>
          <w:sz w:val="24"/>
          <w:szCs w:val="24"/>
          <w:vertAlign w:val="subscript"/>
        </w:rPr>
        <w:t>2</w:t>
      </w:r>
      <w:r w:rsidRPr="004A7A4F">
        <w:rPr>
          <w:rFonts w:ascii="Times New Roman" w:hAnsi="Times New Roman" w:cs="Times New Roman"/>
          <w:sz w:val="24"/>
          <w:szCs w:val="24"/>
        </w:rPr>
        <w:t xml:space="preserve"> and </w:t>
      </w:r>
      <w:r w:rsidRPr="004A7A4F">
        <w:rPr>
          <w:rFonts w:ascii="Times New Roman" w:hAnsi="Times New Roman" w:cs="Times New Roman"/>
          <w:i/>
          <w:sz w:val="24"/>
          <w:szCs w:val="24"/>
        </w:rPr>
        <w:t>S</w:t>
      </w:r>
      <w:r w:rsidRPr="004A7A4F">
        <w:rPr>
          <w:rFonts w:ascii="Times New Roman" w:hAnsi="Times New Roman" w:cs="Times New Roman"/>
          <w:i/>
          <w:sz w:val="24"/>
          <w:szCs w:val="24"/>
          <w:vertAlign w:val="subscript"/>
        </w:rPr>
        <w:t>3</w:t>
      </w:r>
      <w:r w:rsidRPr="004A7A4F">
        <w:rPr>
          <w:rFonts w:ascii="Times New Roman" w:hAnsi="Times New Roman" w:cs="Times New Roman"/>
          <w:sz w:val="24"/>
          <w:szCs w:val="24"/>
        </w:rPr>
        <w:t xml:space="preserve"> is expressed as follows:</w:t>
      </w:r>
    </w:p>
    <w:p w:rsidR="00DA04CD" w:rsidRPr="004A7A4F" w:rsidRDefault="00DA04CD">
      <w:pPr>
        <w:spacing w:after="0" w:line="240" w:lineRule="auto"/>
        <w:jc w:val="right"/>
        <w:rPr>
          <w:rFonts w:ascii="Times New Roman" w:hAnsi="Times New Roman" w:cs="Times New Roman"/>
          <w:sz w:val="24"/>
          <w:szCs w:val="24"/>
        </w:rPr>
      </w:pPr>
      <w:r w:rsidRPr="004A7A4F">
        <w:rPr>
          <w:rFonts w:ascii="Times New Roman" w:hAnsi="Times New Roman" w:cs="Times New Roman"/>
          <w:noProof/>
          <w:sz w:val="24"/>
          <w:szCs w:val="24"/>
        </w:rPr>
        <w:lastRenderedPageBreak/>
        <w:t xml:space="preserve">                                                           </w:t>
      </w:r>
      <w:r w:rsidR="004A7A4F">
        <w:rPr>
          <w:rFonts w:ascii="Times New Roman" w:hAnsi="Times New Roman" w:cs="Times New Roman"/>
          <w:noProof/>
          <w:sz w:val="24"/>
          <w:szCs w:val="24"/>
        </w:rPr>
        <w:drawing>
          <wp:inline distT="0" distB="0" distL="0" distR="0">
            <wp:extent cx="1828800" cy="457200"/>
            <wp:effectExtent l="19050" t="0" r="0" b="0"/>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38"/>
                    <a:srcRect/>
                    <a:stretch>
                      <a:fillRect/>
                    </a:stretch>
                  </pic:blipFill>
                  <pic:spPr bwMode="auto">
                    <a:xfrm>
                      <a:off x="0" y="0"/>
                      <a:ext cx="1828800" cy="457200"/>
                    </a:xfrm>
                    <a:prstGeom prst="rect">
                      <a:avLst/>
                    </a:prstGeom>
                    <a:noFill/>
                    <a:ln w="9525">
                      <a:noFill/>
                      <a:miter lim="800000"/>
                      <a:headEnd/>
                      <a:tailEnd/>
                    </a:ln>
                  </pic:spPr>
                </pic:pic>
              </a:graphicData>
            </a:graphic>
          </wp:inline>
        </w:drawing>
      </w:r>
      <w:r w:rsidRPr="004A7A4F">
        <w:rPr>
          <w:rFonts w:ascii="Times New Roman" w:hAnsi="Times New Roman" w:cs="Times New Roman"/>
          <w:noProof/>
          <w:sz w:val="24"/>
          <w:szCs w:val="24"/>
        </w:rPr>
        <w:t xml:space="preserve">                                      </w:t>
      </w:r>
      <w:r w:rsidRPr="004A7A4F">
        <w:rPr>
          <w:rFonts w:ascii="Times New Roman" w:hAnsi="Times New Roman" w:cs="Times New Roman"/>
          <w:sz w:val="24"/>
          <w:szCs w:val="24"/>
        </w:rPr>
        <w:t>(22)</w:t>
      </w:r>
    </w:p>
    <w:p w:rsidR="00DA04CD" w:rsidRPr="004A7A4F" w:rsidRDefault="00DA04CD">
      <w:pPr>
        <w:spacing w:after="0" w:line="240" w:lineRule="auto"/>
        <w:ind w:firstLine="720"/>
        <w:jc w:val="both"/>
        <w:rPr>
          <w:rFonts w:ascii="Times New Roman" w:hAnsi="Times New Roman" w:cs="Times New Roman"/>
          <w:sz w:val="24"/>
          <w:szCs w:val="24"/>
        </w:rPr>
      </w:pPr>
      <w:r w:rsidRPr="004A7A4F">
        <w:rPr>
          <w:rFonts w:ascii="Times New Roman" w:hAnsi="Times New Roman" w:cs="Times New Roman"/>
          <w:sz w:val="24"/>
          <w:szCs w:val="24"/>
        </w:rPr>
        <w:t xml:space="preserve">The left side terms of (3.22) are always positive regardless of load variations. Therefore, ZVS operation of the switches </w:t>
      </w:r>
      <w:r w:rsidRPr="004A7A4F">
        <w:rPr>
          <w:rFonts w:ascii="Times New Roman" w:hAnsi="Times New Roman" w:cs="Times New Roman"/>
          <w:i/>
          <w:sz w:val="24"/>
          <w:szCs w:val="24"/>
        </w:rPr>
        <w:t>S</w:t>
      </w:r>
      <w:r w:rsidRPr="004A7A4F">
        <w:rPr>
          <w:rFonts w:ascii="Times New Roman" w:hAnsi="Times New Roman" w:cs="Times New Roman"/>
          <w:i/>
          <w:sz w:val="24"/>
          <w:szCs w:val="24"/>
          <w:vertAlign w:val="subscript"/>
        </w:rPr>
        <w:t>2</w:t>
      </w:r>
      <w:r w:rsidRPr="004A7A4F">
        <w:rPr>
          <w:rFonts w:ascii="Times New Roman" w:hAnsi="Times New Roman" w:cs="Times New Roman"/>
          <w:sz w:val="24"/>
          <w:szCs w:val="24"/>
        </w:rPr>
        <w:t xml:space="preserve"> and </w:t>
      </w:r>
      <w:r w:rsidRPr="004A7A4F">
        <w:rPr>
          <w:rFonts w:ascii="Times New Roman" w:hAnsi="Times New Roman" w:cs="Times New Roman"/>
          <w:i/>
          <w:sz w:val="24"/>
          <w:szCs w:val="24"/>
        </w:rPr>
        <w:t>S</w:t>
      </w:r>
      <w:r w:rsidRPr="004A7A4F">
        <w:rPr>
          <w:rFonts w:ascii="Times New Roman" w:hAnsi="Times New Roman" w:cs="Times New Roman"/>
          <w:i/>
          <w:sz w:val="24"/>
          <w:szCs w:val="24"/>
          <w:vertAlign w:val="subscript"/>
        </w:rPr>
        <w:t>3</w:t>
      </w:r>
      <w:r w:rsidRPr="004A7A4F">
        <w:rPr>
          <w:rFonts w:ascii="Times New Roman" w:hAnsi="Times New Roman" w:cs="Times New Roman"/>
          <w:sz w:val="24"/>
          <w:szCs w:val="24"/>
        </w:rPr>
        <w:t xml:space="preserve"> can always is satisfied.</w:t>
      </w:r>
    </w:p>
    <w:p w:rsidR="00DA04CD" w:rsidRPr="004A7A4F" w:rsidRDefault="00DA04CD">
      <w:pPr>
        <w:spacing w:after="0" w:line="240" w:lineRule="auto"/>
        <w:ind w:firstLine="720"/>
        <w:jc w:val="both"/>
        <w:rPr>
          <w:rFonts w:ascii="Times New Roman" w:hAnsi="Times New Roman" w:cs="Times New Roman"/>
          <w:sz w:val="24"/>
          <w:szCs w:val="24"/>
        </w:rPr>
      </w:pPr>
      <w:r w:rsidRPr="004A7A4F">
        <w:rPr>
          <w:rFonts w:ascii="Times New Roman" w:hAnsi="Times New Roman" w:cs="Times New Roman"/>
          <w:sz w:val="24"/>
          <w:szCs w:val="24"/>
        </w:rPr>
        <w:t xml:space="preserve">Another ZVS turn-on operation requires a sufficient dead time between two switch pairs to absolutely discharge the voltage across the output capacitance </w:t>
      </w:r>
      <w:r w:rsidRPr="004A7A4F">
        <w:rPr>
          <w:rFonts w:ascii="Times New Roman" w:hAnsi="Times New Roman" w:cs="Times New Roman"/>
          <w:i/>
          <w:sz w:val="24"/>
          <w:szCs w:val="24"/>
        </w:rPr>
        <w:t>C</w:t>
      </w:r>
      <w:r w:rsidRPr="004A7A4F">
        <w:rPr>
          <w:rFonts w:ascii="Times New Roman" w:hAnsi="Times New Roman" w:cs="Times New Roman"/>
          <w:i/>
          <w:sz w:val="24"/>
          <w:szCs w:val="24"/>
          <w:vertAlign w:val="subscript"/>
        </w:rPr>
        <w:t>oss</w:t>
      </w:r>
      <w:r w:rsidRPr="004A7A4F">
        <w:rPr>
          <w:rFonts w:ascii="Times New Roman" w:hAnsi="Times New Roman" w:cs="Times New Roman"/>
          <w:sz w:val="24"/>
          <w:szCs w:val="24"/>
        </w:rPr>
        <w:t xml:space="preserve"> of the switches. Because </w:t>
      </w:r>
      <w:r w:rsidRPr="004A7A4F">
        <w:rPr>
          <w:rFonts w:ascii="Times New Roman" w:hAnsi="Times New Roman" w:cs="Times New Roman"/>
          <w:i/>
          <w:sz w:val="24"/>
          <w:szCs w:val="24"/>
        </w:rPr>
        <w:t>i</w:t>
      </w:r>
      <w:r w:rsidRPr="004A7A4F">
        <w:rPr>
          <w:rFonts w:ascii="Times New Roman" w:hAnsi="Times New Roman" w:cs="Times New Roman"/>
          <w:i/>
          <w:sz w:val="24"/>
          <w:szCs w:val="24"/>
          <w:vertAlign w:val="subscript"/>
        </w:rPr>
        <w:t>p</w:t>
      </w:r>
      <w:r w:rsidRPr="004A7A4F">
        <w:rPr>
          <w:rFonts w:ascii="Times New Roman" w:hAnsi="Times New Roman" w:cs="Times New Roman"/>
          <w:sz w:val="24"/>
          <w:szCs w:val="24"/>
        </w:rPr>
        <w:t xml:space="preserve"> (</w:t>
      </w:r>
      <w:r w:rsidRPr="004A7A4F">
        <w:rPr>
          <w:rFonts w:ascii="Times New Roman" w:hAnsi="Times New Roman" w:cs="Times New Roman"/>
          <w:i/>
          <w:sz w:val="24"/>
          <w:szCs w:val="24"/>
        </w:rPr>
        <w:t>t</w:t>
      </w:r>
      <w:r w:rsidRPr="004A7A4F">
        <w:rPr>
          <w:rFonts w:ascii="Times New Roman" w:hAnsi="Times New Roman" w:cs="Times New Roman"/>
          <w:i/>
          <w:sz w:val="24"/>
          <w:szCs w:val="24"/>
          <w:vertAlign w:val="subscript"/>
        </w:rPr>
        <w:t>1</w:t>
      </w:r>
      <w:r w:rsidRPr="004A7A4F">
        <w:rPr>
          <w:rFonts w:ascii="Times New Roman" w:hAnsi="Times New Roman" w:cs="Times New Roman"/>
          <w:sz w:val="24"/>
          <w:szCs w:val="24"/>
        </w:rPr>
        <w:t xml:space="preserve">) = </w:t>
      </w:r>
      <w:r w:rsidRPr="004A7A4F">
        <w:rPr>
          <w:rFonts w:ascii="Times New Roman" w:hAnsi="Times New Roman" w:cs="Times New Roman"/>
          <w:i/>
          <w:sz w:val="24"/>
          <w:szCs w:val="24"/>
        </w:rPr>
        <w:t>i</w:t>
      </w:r>
      <w:r w:rsidRPr="004A7A4F">
        <w:rPr>
          <w:rFonts w:ascii="Times New Roman" w:hAnsi="Times New Roman" w:cs="Times New Roman"/>
          <w:i/>
          <w:sz w:val="24"/>
          <w:szCs w:val="24"/>
          <w:vertAlign w:val="subscript"/>
        </w:rPr>
        <w:t>m</w:t>
      </w:r>
      <w:r w:rsidRPr="004A7A4F">
        <w:rPr>
          <w:rFonts w:ascii="Times New Roman" w:hAnsi="Times New Roman" w:cs="Times New Roman"/>
          <w:sz w:val="24"/>
          <w:szCs w:val="24"/>
        </w:rPr>
        <w:t xml:space="preserve"> (</w:t>
      </w:r>
      <w:r w:rsidRPr="004A7A4F">
        <w:rPr>
          <w:rFonts w:ascii="Times New Roman" w:hAnsi="Times New Roman" w:cs="Times New Roman"/>
          <w:i/>
          <w:sz w:val="24"/>
          <w:szCs w:val="24"/>
        </w:rPr>
        <w:t>t</w:t>
      </w:r>
      <w:r w:rsidRPr="004A7A4F">
        <w:rPr>
          <w:rFonts w:ascii="Times New Roman" w:hAnsi="Times New Roman" w:cs="Times New Roman"/>
          <w:i/>
          <w:sz w:val="24"/>
          <w:szCs w:val="24"/>
          <w:vertAlign w:val="subscript"/>
        </w:rPr>
        <w:t>1</w:t>
      </w:r>
      <w:r w:rsidRPr="004A7A4F">
        <w:rPr>
          <w:rFonts w:ascii="Times New Roman" w:hAnsi="Times New Roman" w:cs="Times New Roman"/>
          <w:sz w:val="24"/>
          <w:szCs w:val="24"/>
        </w:rPr>
        <w:t xml:space="preserve">) is regarded as constant value during the dead time, the minimum dead time </w:t>
      </w:r>
      <w:r w:rsidRPr="004A7A4F">
        <w:rPr>
          <w:rFonts w:ascii="Times New Roman" w:hAnsi="Times New Roman" w:cs="Times New Roman"/>
          <w:i/>
          <w:sz w:val="24"/>
          <w:szCs w:val="24"/>
        </w:rPr>
        <w:t>Δt</w:t>
      </w:r>
      <w:r w:rsidRPr="004A7A4F">
        <w:rPr>
          <w:rFonts w:ascii="Times New Roman" w:hAnsi="Times New Roman" w:cs="Times New Roman"/>
          <w:i/>
          <w:sz w:val="24"/>
          <w:szCs w:val="24"/>
          <w:vertAlign w:val="subscript"/>
        </w:rPr>
        <w:t>dead</w:t>
      </w:r>
      <w:r w:rsidRPr="004A7A4F">
        <w:rPr>
          <w:rFonts w:ascii="Times New Roman" w:hAnsi="Times New Roman" w:cs="Times New Roman"/>
          <w:sz w:val="24"/>
          <w:szCs w:val="24"/>
        </w:rPr>
        <w:t xml:space="preserve"> can be calculated as</w:t>
      </w:r>
    </w:p>
    <w:p w:rsidR="00DA04CD" w:rsidRPr="004A7A4F" w:rsidRDefault="00DA04CD">
      <w:pPr>
        <w:spacing w:after="0" w:line="240" w:lineRule="auto"/>
        <w:jc w:val="right"/>
        <w:rPr>
          <w:rFonts w:ascii="Times New Roman" w:hAnsi="Times New Roman" w:cs="Times New Roman"/>
          <w:sz w:val="24"/>
          <w:szCs w:val="24"/>
        </w:rPr>
      </w:pPr>
      <w:r w:rsidRPr="004A7A4F">
        <w:rPr>
          <w:rFonts w:ascii="Times New Roman" w:hAnsi="Times New Roman" w:cs="Times New Roman"/>
          <w:noProof/>
          <w:sz w:val="24"/>
          <w:szCs w:val="24"/>
        </w:rPr>
        <w:t xml:space="preserve">                                                 </w:t>
      </w:r>
      <w:r w:rsidR="004A7A4F">
        <w:rPr>
          <w:rFonts w:ascii="Times New Roman" w:hAnsi="Times New Roman" w:cs="Times New Roman"/>
          <w:noProof/>
          <w:sz w:val="24"/>
          <w:szCs w:val="24"/>
        </w:rPr>
        <w:drawing>
          <wp:inline distT="0" distB="0" distL="0" distR="0">
            <wp:extent cx="2482215" cy="457200"/>
            <wp:effectExtent l="19050" t="0" r="0" b="0"/>
            <wp:docPr id="347"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39"/>
                    <a:srcRect/>
                    <a:stretch>
                      <a:fillRect/>
                    </a:stretch>
                  </pic:blipFill>
                  <pic:spPr bwMode="auto">
                    <a:xfrm>
                      <a:off x="0" y="0"/>
                      <a:ext cx="2482215" cy="457200"/>
                    </a:xfrm>
                    <a:prstGeom prst="rect">
                      <a:avLst/>
                    </a:prstGeom>
                    <a:noFill/>
                    <a:ln w="9525">
                      <a:noFill/>
                      <a:miter lim="800000"/>
                      <a:headEnd/>
                      <a:tailEnd/>
                    </a:ln>
                  </pic:spPr>
                </pic:pic>
              </a:graphicData>
            </a:graphic>
          </wp:inline>
        </w:drawing>
      </w:r>
      <w:r w:rsidRPr="004A7A4F">
        <w:rPr>
          <w:rFonts w:ascii="Times New Roman" w:hAnsi="Times New Roman" w:cs="Times New Roman"/>
          <w:noProof/>
          <w:sz w:val="24"/>
          <w:szCs w:val="24"/>
        </w:rPr>
        <w:t xml:space="preserve">                               </w:t>
      </w:r>
      <w:r w:rsidRPr="004A7A4F">
        <w:rPr>
          <w:rFonts w:ascii="Times New Roman" w:hAnsi="Times New Roman" w:cs="Times New Roman"/>
          <w:sz w:val="24"/>
          <w:szCs w:val="24"/>
        </w:rPr>
        <w:t>(23)</w:t>
      </w:r>
    </w:p>
    <w:p w:rsidR="00DA04CD" w:rsidRPr="004A7A4F" w:rsidRDefault="00DA04CD">
      <w:pPr>
        <w:spacing w:after="0" w:line="240" w:lineRule="auto"/>
        <w:ind w:firstLine="720"/>
        <w:jc w:val="both"/>
        <w:rPr>
          <w:rFonts w:ascii="Times New Roman" w:hAnsi="Times New Roman" w:cs="Times New Roman"/>
          <w:sz w:val="24"/>
          <w:szCs w:val="24"/>
        </w:rPr>
      </w:pPr>
      <w:r w:rsidRPr="004A7A4F">
        <w:rPr>
          <w:rFonts w:ascii="Times New Roman" w:hAnsi="Times New Roman" w:cs="Times New Roman"/>
          <w:sz w:val="24"/>
          <w:szCs w:val="24"/>
        </w:rPr>
        <w:t xml:space="preserve">From (3.15) and (3.16), the primary current </w:t>
      </w:r>
      <w:r w:rsidRPr="004A7A4F">
        <w:rPr>
          <w:rFonts w:ascii="Times New Roman" w:hAnsi="Times New Roman" w:cs="Times New Roman"/>
          <w:i/>
          <w:sz w:val="24"/>
          <w:szCs w:val="24"/>
        </w:rPr>
        <w:t>i</w:t>
      </w:r>
      <w:r w:rsidRPr="004A7A4F">
        <w:rPr>
          <w:rFonts w:ascii="Times New Roman" w:hAnsi="Times New Roman" w:cs="Times New Roman"/>
          <w:i/>
          <w:sz w:val="24"/>
          <w:szCs w:val="24"/>
          <w:vertAlign w:val="subscript"/>
        </w:rPr>
        <w:t>p</w:t>
      </w:r>
      <w:r w:rsidRPr="004A7A4F">
        <w:rPr>
          <w:rFonts w:ascii="Times New Roman" w:hAnsi="Times New Roman" w:cs="Times New Roman"/>
          <w:sz w:val="24"/>
          <w:szCs w:val="24"/>
        </w:rPr>
        <w:t xml:space="preserve"> (</w:t>
      </w:r>
      <w:r w:rsidRPr="004A7A4F">
        <w:rPr>
          <w:rFonts w:ascii="Times New Roman" w:hAnsi="Times New Roman" w:cs="Times New Roman"/>
          <w:i/>
          <w:sz w:val="24"/>
          <w:szCs w:val="24"/>
        </w:rPr>
        <w:t>t</w:t>
      </w:r>
      <w:r w:rsidRPr="004A7A4F">
        <w:rPr>
          <w:rFonts w:ascii="Times New Roman" w:hAnsi="Times New Roman" w:cs="Times New Roman"/>
          <w:i/>
          <w:sz w:val="24"/>
          <w:szCs w:val="24"/>
          <w:vertAlign w:val="subscript"/>
        </w:rPr>
        <w:t>3</w:t>
      </w:r>
      <w:r w:rsidRPr="004A7A4F">
        <w:rPr>
          <w:rFonts w:ascii="Times New Roman" w:hAnsi="Times New Roman" w:cs="Times New Roman"/>
          <w:sz w:val="24"/>
          <w:szCs w:val="24"/>
        </w:rPr>
        <w:t xml:space="preserve">) is always larger than the absolute value of the primary current </w:t>
      </w:r>
      <w:r w:rsidRPr="004A7A4F">
        <w:rPr>
          <w:rFonts w:ascii="Times New Roman" w:hAnsi="Times New Roman" w:cs="Times New Roman"/>
          <w:i/>
          <w:sz w:val="24"/>
          <w:szCs w:val="24"/>
        </w:rPr>
        <w:t>i</w:t>
      </w:r>
      <w:r w:rsidRPr="004A7A4F">
        <w:rPr>
          <w:rFonts w:ascii="Times New Roman" w:hAnsi="Times New Roman" w:cs="Times New Roman"/>
          <w:i/>
          <w:sz w:val="24"/>
          <w:szCs w:val="24"/>
          <w:vertAlign w:val="subscript"/>
        </w:rPr>
        <w:t>p</w:t>
      </w:r>
      <w:r w:rsidRPr="004A7A4F">
        <w:rPr>
          <w:rFonts w:ascii="Times New Roman" w:hAnsi="Times New Roman" w:cs="Times New Roman"/>
          <w:sz w:val="24"/>
          <w:szCs w:val="24"/>
        </w:rPr>
        <w:t xml:space="preserve"> (</w:t>
      </w:r>
      <w:r w:rsidRPr="004A7A4F">
        <w:rPr>
          <w:rFonts w:ascii="Times New Roman" w:hAnsi="Times New Roman" w:cs="Times New Roman"/>
          <w:i/>
          <w:sz w:val="24"/>
          <w:szCs w:val="24"/>
        </w:rPr>
        <w:t>t</w:t>
      </w:r>
      <w:r w:rsidRPr="004A7A4F">
        <w:rPr>
          <w:rFonts w:ascii="Times New Roman" w:hAnsi="Times New Roman" w:cs="Times New Roman"/>
          <w:i/>
          <w:sz w:val="24"/>
          <w:szCs w:val="24"/>
          <w:vertAlign w:val="subscript"/>
        </w:rPr>
        <w:t>1</w:t>
      </w:r>
      <w:r w:rsidRPr="004A7A4F">
        <w:rPr>
          <w:rFonts w:ascii="Times New Roman" w:hAnsi="Times New Roman" w:cs="Times New Roman"/>
          <w:sz w:val="24"/>
          <w:szCs w:val="24"/>
        </w:rPr>
        <w:t>). Therefore, (3.23) can be simplified as</w:t>
      </w:r>
    </w:p>
    <w:p w:rsidR="00DA04CD" w:rsidRPr="004A7A4F" w:rsidRDefault="004A7A4F">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632585" cy="457200"/>
            <wp:effectExtent l="19050" t="0" r="5715" b="0"/>
            <wp:docPr id="348" name="Pictur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40"/>
                    <a:srcRect/>
                    <a:stretch>
                      <a:fillRect/>
                    </a:stretch>
                  </pic:blipFill>
                  <pic:spPr bwMode="auto">
                    <a:xfrm>
                      <a:off x="0" y="0"/>
                      <a:ext cx="1632585" cy="457200"/>
                    </a:xfrm>
                    <a:prstGeom prst="rect">
                      <a:avLst/>
                    </a:prstGeom>
                    <a:noFill/>
                    <a:ln w="9525">
                      <a:noFill/>
                      <a:miter lim="800000"/>
                      <a:headEnd/>
                      <a:tailEnd/>
                    </a:ln>
                  </pic:spPr>
                </pic:pic>
              </a:graphicData>
            </a:graphic>
          </wp:inline>
        </w:drawing>
      </w:r>
      <w:r w:rsidR="00DA04CD" w:rsidRPr="004A7A4F">
        <w:rPr>
          <w:rFonts w:ascii="Times New Roman" w:hAnsi="Times New Roman" w:cs="Times New Roman"/>
          <w:sz w:val="24"/>
          <w:szCs w:val="24"/>
        </w:rPr>
        <w:t>(24)</w:t>
      </w:r>
    </w:p>
    <w:p w:rsidR="00DA04CD" w:rsidRPr="004A7A4F" w:rsidRDefault="00DA04CD">
      <w:pPr>
        <w:spacing w:after="0" w:line="240" w:lineRule="auto"/>
        <w:ind w:firstLine="720"/>
        <w:jc w:val="both"/>
        <w:rPr>
          <w:rFonts w:ascii="Times New Roman" w:hAnsi="Times New Roman" w:cs="Times New Roman"/>
          <w:sz w:val="24"/>
          <w:szCs w:val="24"/>
        </w:rPr>
      </w:pPr>
      <w:r w:rsidRPr="004A7A4F">
        <w:rPr>
          <w:rFonts w:ascii="Times New Roman" w:hAnsi="Times New Roman" w:cs="Times New Roman"/>
          <w:sz w:val="24"/>
          <w:szCs w:val="24"/>
        </w:rPr>
        <w:t xml:space="preserve">The primary current </w:t>
      </w:r>
      <w:r w:rsidRPr="004A7A4F">
        <w:rPr>
          <w:rFonts w:ascii="Times New Roman" w:hAnsi="Times New Roman" w:cs="Times New Roman"/>
          <w:i/>
          <w:sz w:val="24"/>
          <w:szCs w:val="24"/>
        </w:rPr>
        <w:t>i</w:t>
      </w:r>
      <w:r w:rsidRPr="004A7A4F">
        <w:rPr>
          <w:rFonts w:ascii="Times New Roman" w:hAnsi="Times New Roman" w:cs="Times New Roman"/>
          <w:i/>
          <w:sz w:val="24"/>
          <w:szCs w:val="24"/>
          <w:vertAlign w:val="subscript"/>
        </w:rPr>
        <w:t>p</w:t>
      </w:r>
      <w:r w:rsidRPr="004A7A4F">
        <w:rPr>
          <w:rFonts w:ascii="Times New Roman" w:hAnsi="Times New Roman" w:cs="Times New Roman"/>
          <w:sz w:val="24"/>
          <w:szCs w:val="24"/>
        </w:rPr>
        <w:t xml:space="preserve"> (</w:t>
      </w:r>
      <w:r w:rsidRPr="004A7A4F">
        <w:rPr>
          <w:rFonts w:ascii="Times New Roman" w:hAnsi="Times New Roman" w:cs="Times New Roman"/>
          <w:i/>
          <w:sz w:val="24"/>
          <w:szCs w:val="24"/>
        </w:rPr>
        <w:t>t</w:t>
      </w:r>
      <w:r w:rsidRPr="004A7A4F">
        <w:rPr>
          <w:rFonts w:ascii="Times New Roman" w:hAnsi="Times New Roman" w:cs="Times New Roman"/>
          <w:i/>
          <w:sz w:val="24"/>
          <w:szCs w:val="24"/>
          <w:vertAlign w:val="subscript"/>
        </w:rPr>
        <w:t>1</w:t>
      </w:r>
      <w:r w:rsidRPr="004A7A4F">
        <w:rPr>
          <w:rFonts w:ascii="Times New Roman" w:hAnsi="Times New Roman" w:cs="Times New Roman"/>
          <w:sz w:val="24"/>
          <w:szCs w:val="24"/>
        </w:rPr>
        <w:t>) should be negative for ZVS operation. Thus, (3.24) can be expressed as shown in</w:t>
      </w:r>
    </w:p>
    <w:p w:rsidR="00DA04CD" w:rsidRPr="004A7A4F" w:rsidRDefault="004A7A4F">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959610" cy="522605"/>
            <wp:effectExtent l="19050" t="0" r="2540" b="0"/>
            <wp:docPr id="349"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41"/>
                    <a:srcRect/>
                    <a:stretch>
                      <a:fillRect/>
                    </a:stretch>
                  </pic:blipFill>
                  <pic:spPr bwMode="auto">
                    <a:xfrm>
                      <a:off x="0" y="0"/>
                      <a:ext cx="1959610" cy="522605"/>
                    </a:xfrm>
                    <a:prstGeom prst="rect">
                      <a:avLst/>
                    </a:prstGeom>
                    <a:noFill/>
                    <a:ln w="9525">
                      <a:noFill/>
                      <a:miter lim="800000"/>
                      <a:headEnd/>
                      <a:tailEnd/>
                    </a:ln>
                  </pic:spPr>
                </pic:pic>
              </a:graphicData>
            </a:graphic>
          </wp:inline>
        </w:drawing>
      </w:r>
      <w:r w:rsidR="00DA04CD" w:rsidRPr="004A7A4F">
        <w:rPr>
          <w:rFonts w:ascii="Times New Roman" w:hAnsi="Times New Roman" w:cs="Times New Roman"/>
          <w:sz w:val="24"/>
          <w:szCs w:val="24"/>
        </w:rPr>
        <w:t>(25)</w:t>
      </w:r>
    </w:p>
    <w:p w:rsidR="00DA04CD" w:rsidRPr="004A7A4F" w:rsidRDefault="00DA04CD">
      <w:pPr>
        <w:spacing w:after="0" w:line="240" w:lineRule="auto"/>
        <w:ind w:firstLine="720"/>
        <w:jc w:val="both"/>
        <w:rPr>
          <w:rFonts w:ascii="Times New Roman" w:hAnsi="Times New Roman" w:cs="Times New Roman"/>
          <w:sz w:val="24"/>
          <w:szCs w:val="24"/>
        </w:rPr>
      </w:pPr>
      <w:r w:rsidRPr="004A7A4F">
        <w:rPr>
          <w:rFonts w:ascii="Times New Roman" w:hAnsi="Times New Roman" w:cs="Times New Roman"/>
          <w:sz w:val="24"/>
          <w:szCs w:val="24"/>
        </w:rPr>
        <w:t xml:space="preserve">The minimum dead time </w:t>
      </w:r>
      <w:r w:rsidRPr="004A7A4F">
        <w:rPr>
          <w:rFonts w:ascii="Times New Roman" w:hAnsi="Times New Roman" w:cs="Times New Roman"/>
          <w:i/>
          <w:sz w:val="24"/>
          <w:szCs w:val="24"/>
        </w:rPr>
        <w:t>Δt</w:t>
      </w:r>
      <w:r w:rsidRPr="004A7A4F">
        <w:rPr>
          <w:rFonts w:ascii="Times New Roman" w:hAnsi="Times New Roman" w:cs="Times New Roman"/>
          <w:i/>
          <w:sz w:val="24"/>
          <w:szCs w:val="24"/>
          <w:vertAlign w:val="subscript"/>
        </w:rPr>
        <w:t>dead</w:t>
      </w:r>
      <w:r w:rsidRPr="004A7A4F">
        <w:rPr>
          <w:rFonts w:ascii="Times New Roman" w:hAnsi="Times New Roman" w:cs="Times New Roman"/>
          <w:sz w:val="24"/>
          <w:szCs w:val="24"/>
        </w:rPr>
        <w:t xml:space="preserve"> should be considered in the practical design of the magnetizing inductance because </w:t>
      </w:r>
      <w:r w:rsidRPr="004A7A4F">
        <w:rPr>
          <w:rFonts w:ascii="Times New Roman" w:hAnsi="Times New Roman" w:cs="Times New Roman"/>
          <w:i/>
          <w:sz w:val="24"/>
          <w:szCs w:val="24"/>
        </w:rPr>
        <w:t>Δt</w:t>
      </w:r>
      <w:r w:rsidRPr="004A7A4F">
        <w:rPr>
          <w:rFonts w:ascii="Times New Roman" w:hAnsi="Times New Roman" w:cs="Times New Roman"/>
          <w:i/>
          <w:sz w:val="24"/>
          <w:szCs w:val="24"/>
          <w:vertAlign w:val="subscript"/>
        </w:rPr>
        <w:t>dead</w:t>
      </w:r>
      <w:r w:rsidRPr="004A7A4F">
        <w:rPr>
          <w:rFonts w:ascii="Times New Roman" w:hAnsi="Times New Roman" w:cs="Times New Roman"/>
          <w:sz w:val="24"/>
          <w:szCs w:val="24"/>
        </w:rPr>
        <w:t xml:space="preserve"> is always smaller than (</w:t>
      </w:r>
      <w:r w:rsidRPr="004A7A4F">
        <w:rPr>
          <w:rFonts w:ascii="Times New Roman" w:hAnsi="Times New Roman" w:cs="Times New Roman"/>
          <w:i/>
          <w:sz w:val="24"/>
          <w:szCs w:val="24"/>
        </w:rPr>
        <w:t>1−D</w:t>
      </w:r>
      <w:r w:rsidRPr="004A7A4F">
        <w:rPr>
          <w:rFonts w:ascii="Times New Roman" w:hAnsi="Times New Roman" w:cs="Times New Roman"/>
          <w:i/>
          <w:sz w:val="24"/>
          <w:szCs w:val="24"/>
          <w:vertAlign w:val="subscript"/>
        </w:rPr>
        <w:t>max</w:t>
      </w:r>
      <w:r w:rsidRPr="004A7A4F">
        <w:rPr>
          <w:rFonts w:ascii="Times New Roman" w:hAnsi="Times New Roman" w:cs="Times New Roman"/>
          <w:sz w:val="24"/>
          <w:szCs w:val="24"/>
        </w:rPr>
        <w:t xml:space="preserve">) </w:t>
      </w:r>
      <w:r w:rsidRPr="004A7A4F">
        <w:rPr>
          <w:rFonts w:ascii="Times New Roman" w:hAnsi="Times New Roman" w:cs="Times New Roman"/>
          <w:i/>
          <w:sz w:val="24"/>
          <w:szCs w:val="24"/>
        </w:rPr>
        <w:t>T</w:t>
      </w:r>
      <w:r w:rsidRPr="004A7A4F">
        <w:rPr>
          <w:rFonts w:ascii="Times New Roman" w:hAnsi="Times New Roman" w:cs="Times New Roman"/>
          <w:i/>
          <w:sz w:val="24"/>
          <w:szCs w:val="24"/>
          <w:vertAlign w:val="subscript"/>
        </w:rPr>
        <w:t>s</w:t>
      </w:r>
      <w:r w:rsidRPr="004A7A4F">
        <w:rPr>
          <w:rFonts w:ascii="Times New Roman" w:hAnsi="Times New Roman" w:cs="Times New Roman"/>
          <w:sz w:val="24"/>
          <w:szCs w:val="24"/>
        </w:rPr>
        <w:t>.</w:t>
      </w:r>
    </w:p>
    <w:p w:rsidR="00DA04CD" w:rsidRPr="004A7A4F" w:rsidRDefault="00DA04CD">
      <w:pPr>
        <w:spacing w:after="0" w:line="240" w:lineRule="auto"/>
        <w:jc w:val="both"/>
        <w:rPr>
          <w:rFonts w:ascii="Times New Roman" w:hAnsi="Times New Roman" w:cs="Times New Roman"/>
          <w:b/>
          <w:sz w:val="24"/>
          <w:szCs w:val="24"/>
        </w:rPr>
      </w:pPr>
      <w:r w:rsidRPr="004A7A4F">
        <w:rPr>
          <w:rFonts w:ascii="Times New Roman" w:hAnsi="Times New Roman" w:cs="Times New Roman"/>
          <w:b/>
          <w:sz w:val="24"/>
          <w:szCs w:val="24"/>
        </w:rPr>
        <w:t>III  ZCS Condition of the Output Diode</w:t>
      </w:r>
    </w:p>
    <w:p w:rsidR="00DA04CD" w:rsidRPr="004A7A4F" w:rsidRDefault="00DA04CD">
      <w:pPr>
        <w:spacing w:after="0" w:line="240" w:lineRule="auto"/>
        <w:ind w:firstLine="720"/>
        <w:jc w:val="both"/>
        <w:rPr>
          <w:rFonts w:ascii="Times New Roman" w:hAnsi="Times New Roman" w:cs="Times New Roman"/>
          <w:sz w:val="24"/>
          <w:szCs w:val="24"/>
        </w:rPr>
      </w:pPr>
      <w:r w:rsidRPr="004A7A4F">
        <w:rPr>
          <w:rFonts w:ascii="Times New Roman" w:hAnsi="Times New Roman" w:cs="Times New Roman"/>
          <w:sz w:val="24"/>
          <w:szCs w:val="24"/>
        </w:rPr>
        <w:t xml:space="preserve">To achieve the ZCS turn-off condition of the output diode </w:t>
      </w:r>
      <w:r w:rsidRPr="004A7A4F">
        <w:rPr>
          <w:rFonts w:ascii="Times New Roman" w:hAnsi="Times New Roman" w:cs="Times New Roman"/>
          <w:sz w:val="24"/>
          <w:szCs w:val="24"/>
          <w:vertAlign w:val="subscript"/>
        </w:rPr>
        <w:t>Do</w:t>
      </w:r>
      <w:r w:rsidRPr="004A7A4F">
        <w:rPr>
          <w:rFonts w:ascii="Times New Roman" w:hAnsi="Times New Roman" w:cs="Times New Roman"/>
          <w:sz w:val="24"/>
          <w:szCs w:val="24"/>
        </w:rPr>
        <w:t xml:space="preserve">, the resonant angular frequency ωr should be larger than the critical angular frequency </w:t>
      </w:r>
      <w:r w:rsidRPr="004A7A4F">
        <w:rPr>
          <w:rFonts w:ascii="Times New Roman" w:hAnsi="Times New Roman" w:cs="Times New Roman"/>
          <w:i/>
          <w:sz w:val="24"/>
          <w:szCs w:val="24"/>
        </w:rPr>
        <w:t>ω</w:t>
      </w:r>
      <w:r w:rsidRPr="004A7A4F">
        <w:rPr>
          <w:rFonts w:ascii="Times New Roman" w:hAnsi="Times New Roman" w:cs="Times New Roman"/>
          <w:i/>
          <w:sz w:val="24"/>
          <w:szCs w:val="24"/>
          <w:vertAlign w:val="subscript"/>
        </w:rPr>
        <w:t>rc</w:t>
      </w:r>
      <w:r w:rsidRPr="004A7A4F">
        <w:rPr>
          <w:rFonts w:ascii="Times New Roman" w:hAnsi="Times New Roman" w:cs="Times New Roman"/>
          <w:sz w:val="24"/>
          <w:szCs w:val="24"/>
        </w:rPr>
        <w:t xml:space="preserve">. Because the critical condition is ip (Ts) = </w:t>
      </w:r>
      <w:r w:rsidRPr="004A7A4F">
        <w:rPr>
          <w:rFonts w:ascii="Times New Roman" w:hAnsi="Times New Roman" w:cs="Times New Roman"/>
          <w:i/>
          <w:sz w:val="24"/>
          <w:szCs w:val="24"/>
        </w:rPr>
        <w:t>i</w:t>
      </w:r>
      <w:r w:rsidRPr="004A7A4F">
        <w:rPr>
          <w:rFonts w:ascii="Times New Roman" w:hAnsi="Times New Roman" w:cs="Times New Roman"/>
          <w:i/>
          <w:sz w:val="24"/>
          <w:szCs w:val="24"/>
          <w:vertAlign w:val="subscript"/>
        </w:rPr>
        <w:t>m</w:t>
      </w:r>
      <w:r w:rsidRPr="004A7A4F">
        <w:rPr>
          <w:rFonts w:ascii="Times New Roman" w:hAnsi="Times New Roman" w:cs="Times New Roman"/>
          <w:sz w:val="24"/>
          <w:szCs w:val="24"/>
          <w:vertAlign w:val="subscript"/>
        </w:rPr>
        <w:t xml:space="preserve"> </w:t>
      </w:r>
      <w:r w:rsidRPr="004A7A4F">
        <w:rPr>
          <w:rFonts w:ascii="Times New Roman" w:hAnsi="Times New Roman" w:cs="Times New Roman"/>
          <w:sz w:val="24"/>
          <w:szCs w:val="24"/>
        </w:rPr>
        <w:t>(</w:t>
      </w:r>
      <w:r w:rsidRPr="004A7A4F">
        <w:rPr>
          <w:rFonts w:ascii="Times New Roman" w:hAnsi="Times New Roman" w:cs="Times New Roman"/>
          <w:i/>
          <w:sz w:val="24"/>
          <w:szCs w:val="24"/>
        </w:rPr>
        <w:t>T</w:t>
      </w:r>
      <w:r w:rsidRPr="004A7A4F">
        <w:rPr>
          <w:rFonts w:ascii="Times New Roman" w:hAnsi="Times New Roman" w:cs="Times New Roman"/>
          <w:i/>
          <w:sz w:val="24"/>
          <w:szCs w:val="24"/>
          <w:vertAlign w:val="subscript"/>
        </w:rPr>
        <w:t>s</w:t>
      </w:r>
      <w:r w:rsidRPr="004A7A4F">
        <w:rPr>
          <w:rFonts w:ascii="Times New Roman" w:hAnsi="Times New Roman" w:cs="Times New Roman"/>
          <w:sz w:val="24"/>
          <w:szCs w:val="24"/>
        </w:rPr>
        <w:t xml:space="preserve">) at </w:t>
      </w:r>
      <w:r w:rsidRPr="004A7A4F">
        <w:rPr>
          <w:rFonts w:ascii="Times New Roman" w:hAnsi="Times New Roman" w:cs="Times New Roman"/>
          <w:i/>
          <w:sz w:val="24"/>
          <w:szCs w:val="24"/>
        </w:rPr>
        <w:t>Δ</w:t>
      </w:r>
      <w:r w:rsidRPr="004A7A4F">
        <w:rPr>
          <w:rFonts w:ascii="Times New Roman" w:hAnsi="Times New Roman" w:cs="Times New Roman"/>
          <w:i/>
          <w:sz w:val="24"/>
          <w:szCs w:val="24"/>
          <w:vertAlign w:val="subscript"/>
        </w:rPr>
        <w:t>2</w:t>
      </w:r>
      <w:r w:rsidRPr="004A7A4F">
        <w:rPr>
          <w:rFonts w:ascii="Times New Roman" w:hAnsi="Times New Roman" w:cs="Times New Roman"/>
          <w:i/>
          <w:sz w:val="24"/>
          <w:szCs w:val="24"/>
        </w:rPr>
        <w:t>T</w:t>
      </w:r>
      <w:r w:rsidRPr="004A7A4F">
        <w:rPr>
          <w:rFonts w:ascii="Times New Roman" w:hAnsi="Times New Roman" w:cs="Times New Roman"/>
          <w:i/>
          <w:sz w:val="24"/>
          <w:szCs w:val="24"/>
          <w:vertAlign w:val="subscript"/>
        </w:rPr>
        <w:t>s</w:t>
      </w:r>
      <w:r w:rsidRPr="004A7A4F">
        <w:rPr>
          <w:rFonts w:ascii="Times New Roman" w:hAnsi="Times New Roman" w:cs="Times New Roman"/>
          <w:sz w:val="24"/>
          <w:szCs w:val="24"/>
        </w:rPr>
        <w:t xml:space="preserve"> = </w:t>
      </w:r>
      <w:r w:rsidRPr="004A7A4F">
        <w:rPr>
          <w:rFonts w:ascii="Times New Roman" w:hAnsi="Times New Roman" w:cs="Times New Roman"/>
          <w:i/>
          <w:sz w:val="24"/>
          <w:szCs w:val="24"/>
        </w:rPr>
        <w:t>0</w:t>
      </w:r>
      <w:r w:rsidRPr="004A7A4F">
        <w:rPr>
          <w:rFonts w:ascii="Times New Roman" w:hAnsi="Times New Roman" w:cs="Times New Roman"/>
          <w:sz w:val="24"/>
          <w:szCs w:val="24"/>
        </w:rPr>
        <w:t xml:space="preserve"> and </w:t>
      </w:r>
      <w:r w:rsidRPr="004A7A4F">
        <w:rPr>
          <w:rFonts w:ascii="Times New Roman" w:hAnsi="Times New Roman" w:cs="Times New Roman"/>
          <w:i/>
          <w:sz w:val="24"/>
          <w:szCs w:val="24"/>
        </w:rPr>
        <w:t>D</w:t>
      </w:r>
      <w:r w:rsidRPr="004A7A4F">
        <w:rPr>
          <w:rFonts w:ascii="Times New Roman" w:hAnsi="Times New Roman" w:cs="Times New Roman"/>
          <w:sz w:val="24"/>
          <w:szCs w:val="24"/>
        </w:rPr>
        <w:t xml:space="preserve"> = </w:t>
      </w:r>
      <w:r w:rsidRPr="004A7A4F">
        <w:rPr>
          <w:rFonts w:ascii="Times New Roman" w:hAnsi="Times New Roman" w:cs="Times New Roman"/>
          <w:i/>
          <w:sz w:val="24"/>
          <w:szCs w:val="24"/>
        </w:rPr>
        <w:t>D</w:t>
      </w:r>
      <w:r w:rsidRPr="004A7A4F">
        <w:rPr>
          <w:rFonts w:ascii="Times New Roman" w:hAnsi="Times New Roman" w:cs="Times New Roman"/>
          <w:i/>
          <w:sz w:val="24"/>
          <w:szCs w:val="24"/>
          <w:vertAlign w:val="subscript"/>
        </w:rPr>
        <w:t>max</w:t>
      </w:r>
      <w:r w:rsidRPr="004A7A4F">
        <w:rPr>
          <w:rFonts w:ascii="Times New Roman" w:hAnsi="Times New Roman" w:cs="Times New Roman"/>
          <w:sz w:val="24"/>
          <w:szCs w:val="24"/>
        </w:rPr>
        <w:t xml:space="preserve">, the critical angular frequency </w:t>
      </w:r>
      <w:r w:rsidRPr="004A7A4F">
        <w:rPr>
          <w:rFonts w:ascii="Times New Roman" w:hAnsi="Times New Roman" w:cs="Times New Roman"/>
          <w:i/>
          <w:sz w:val="24"/>
          <w:szCs w:val="24"/>
        </w:rPr>
        <w:t>ω</w:t>
      </w:r>
      <w:r w:rsidRPr="004A7A4F">
        <w:rPr>
          <w:rFonts w:ascii="Times New Roman" w:hAnsi="Times New Roman" w:cs="Times New Roman"/>
          <w:i/>
          <w:sz w:val="24"/>
          <w:szCs w:val="24"/>
          <w:vertAlign w:val="subscript"/>
        </w:rPr>
        <w:t>rc</w:t>
      </w:r>
      <w:r w:rsidRPr="004A7A4F">
        <w:rPr>
          <w:rFonts w:ascii="Times New Roman" w:hAnsi="Times New Roman" w:cs="Times New Roman"/>
          <w:sz w:val="24"/>
          <w:szCs w:val="24"/>
        </w:rPr>
        <w:t xml:space="preserve"> can be </w:t>
      </w:r>
      <w:r w:rsidRPr="004A7A4F">
        <w:rPr>
          <w:rFonts w:ascii="Times New Roman" w:hAnsi="Times New Roman" w:cs="Times New Roman"/>
          <w:sz w:val="24"/>
          <w:szCs w:val="24"/>
        </w:rPr>
        <w:lastRenderedPageBreak/>
        <w:t>described considering the negligible dead-time duration of the power switches as follows:</w:t>
      </w:r>
    </w:p>
    <w:p w:rsidR="00DA04CD" w:rsidRPr="004A7A4F" w:rsidRDefault="004A7A4F">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939415" cy="914400"/>
            <wp:effectExtent l="19050" t="0" r="0" b="0"/>
            <wp:docPr id="350"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42"/>
                    <a:srcRect/>
                    <a:stretch>
                      <a:fillRect/>
                    </a:stretch>
                  </pic:blipFill>
                  <pic:spPr bwMode="auto">
                    <a:xfrm>
                      <a:off x="0" y="0"/>
                      <a:ext cx="2939415" cy="914400"/>
                    </a:xfrm>
                    <a:prstGeom prst="rect">
                      <a:avLst/>
                    </a:prstGeom>
                    <a:noFill/>
                    <a:ln w="9525">
                      <a:noFill/>
                      <a:miter lim="800000"/>
                      <a:headEnd/>
                      <a:tailEnd/>
                    </a:ln>
                  </pic:spPr>
                </pic:pic>
              </a:graphicData>
            </a:graphic>
          </wp:inline>
        </w:drawing>
      </w:r>
      <w:r w:rsidR="00DA04CD" w:rsidRPr="004A7A4F">
        <w:rPr>
          <w:rFonts w:ascii="Times New Roman" w:hAnsi="Times New Roman" w:cs="Times New Roman"/>
          <w:sz w:val="24"/>
          <w:szCs w:val="24"/>
        </w:rPr>
        <w:t>(26)</w:t>
      </w:r>
    </w:p>
    <w:p w:rsidR="00DA04CD" w:rsidRPr="004A7A4F" w:rsidRDefault="00DA04CD">
      <w:pPr>
        <w:spacing w:after="0" w:line="240" w:lineRule="auto"/>
        <w:ind w:firstLine="720"/>
        <w:jc w:val="both"/>
        <w:rPr>
          <w:rFonts w:ascii="Times New Roman" w:hAnsi="Times New Roman" w:cs="Times New Roman"/>
          <w:sz w:val="24"/>
          <w:szCs w:val="24"/>
        </w:rPr>
      </w:pPr>
      <w:r w:rsidRPr="004A7A4F">
        <w:rPr>
          <w:rFonts w:ascii="Times New Roman" w:hAnsi="Times New Roman" w:cs="Times New Roman"/>
          <w:sz w:val="24"/>
          <w:szCs w:val="24"/>
        </w:rPr>
        <w:t xml:space="preserve">Where </w:t>
      </w:r>
      <w:r w:rsidRPr="004A7A4F">
        <w:rPr>
          <w:rFonts w:ascii="Times New Roman" w:hAnsi="Times New Roman" w:cs="Times New Roman"/>
          <w:i/>
          <w:sz w:val="24"/>
          <w:szCs w:val="24"/>
        </w:rPr>
        <w:t>t</w:t>
      </w:r>
      <w:r w:rsidRPr="004A7A4F">
        <w:rPr>
          <w:rFonts w:ascii="Times New Roman" w:hAnsi="Times New Roman" w:cs="Times New Roman"/>
          <w:i/>
          <w:sz w:val="24"/>
          <w:szCs w:val="24"/>
          <w:vertAlign w:val="subscript"/>
        </w:rPr>
        <w:t>S2,min</w:t>
      </w:r>
      <w:r w:rsidRPr="004A7A4F">
        <w:rPr>
          <w:rFonts w:ascii="Times New Roman" w:hAnsi="Times New Roman" w:cs="Times New Roman"/>
          <w:sz w:val="24"/>
          <w:szCs w:val="24"/>
        </w:rPr>
        <w:t xml:space="preserve"> is the minimum turn-on duration of the switches </w:t>
      </w:r>
      <w:r w:rsidRPr="004A7A4F">
        <w:rPr>
          <w:rFonts w:ascii="Times New Roman" w:hAnsi="Times New Roman" w:cs="Times New Roman"/>
          <w:i/>
          <w:sz w:val="24"/>
          <w:szCs w:val="24"/>
        </w:rPr>
        <w:t>S</w:t>
      </w:r>
      <w:r w:rsidRPr="004A7A4F">
        <w:rPr>
          <w:rFonts w:ascii="Times New Roman" w:hAnsi="Times New Roman" w:cs="Times New Roman"/>
          <w:i/>
          <w:sz w:val="24"/>
          <w:szCs w:val="24"/>
          <w:vertAlign w:val="subscript"/>
        </w:rPr>
        <w:t>2</w:t>
      </w:r>
      <w:r w:rsidRPr="004A7A4F">
        <w:rPr>
          <w:rFonts w:ascii="Times New Roman" w:hAnsi="Times New Roman" w:cs="Times New Roman"/>
          <w:sz w:val="24"/>
          <w:szCs w:val="24"/>
        </w:rPr>
        <w:t xml:space="preserve"> and </w:t>
      </w:r>
      <w:r w:rsidRPr="004A7A4F">
        <w:rPr>
          <w:rFonts w:ascii="Times New Roman" w:hAnsi="Times New Roman" w:cs="Times New Roman"/>
          <w:i/>
          <w:sz w:val="24"/>
          <w:szCs w:val="24"/>
        </w:rPr>
        <w:t>S</w:t>
      </w:r>
      <w:r w:rsidRPr="004A7A4F">
        <w:rPr>
          <w:rFonts w:ascii="Times New Roman" w:hAnsi="Times New Roman" w:cs="Times New Roman"/>
          <w:i/>
          <w:sz w:val="24"/>
          <w:szCs w:val="24"/>
          <w:vertAlign w:val="subscript"/>
        </w:rPr>
        <w:t>3</w:t>
      </w:r>
      <w:r w:rsidRPr="004A7A4F">
        <w:rPr>
          <w:rFonts w:ascii="Times New Roman" w:hAnsi="Times New Roman" w:cs="Times New Roman"/>
          <w:sz w:val="24"/>
          <w:szCs w:val="24"/>
        </w:rPr>
        <w:t xml:space="preserve">. The magnetizing inductance </w:t>
      </w:r>
      <w:r w:rsidRPr="004A7A4F">
        <w:rPr>
          <w:rFonts w:ascii="Times New Roman" w:hAnsi="Times New Roman" w:cs="Times New Roman"/>
          <w:i/>
          <w:sz w:val="24"/>
          <w:szCs w:val="24"/>
        </w:rPr>
        <w:t>L</w:t>
      </w:r>
      <w:r w:rsidRPr="004A7A4F">
        <w:rPr>
          <w:rFonts w:ascii="Times New Roman" w:hAnsi="Times New Roman" w:cs="Times New Roman"/>
          <w:i/>
          <w:sz w:val="24"/>
          <w:szCs w:val="24"/>
          <w:vertAlign w:val="subscript"/>
        </w:rPr>
        <w:t>m</w:t>
      </w:r>
      <w:r w:rsidRPr="004A7A4F">
        <w:rPr>
          <w:rFonts w:ascii="Times New Roman" w:hAnsi="Times New Roman" w:cs="Times New Roman"/>
          <w:sz w:val="24"/>
          <w:szCs w:val="24"/>
        </w:rPr>
        <w:t xml:space="preserve"> is generally designed for the magnetizing current </w:t>
      </w:r>
      <w:r w:rsidRPr="004A7A4F">
        <w:rPr>
          <w:rFonts w:ascii="Times New Roman" w:hAnsi="Times New Roman" w:cs="Times New Roman"/>
          <w:i/>
          <w:sz w:val="24"/>
          <w:szCs w:val="24"/>
        </w:rPr>
        <w:t>i</w:t>
      </w:r>
      <w:r w:rsidRPr="004A7A4F">
        <w:rPr>
          <w:rFonts w:ascii="Times New Roman" w:hAnsi="Times New Roman" w:cs="Times New Roman"/>
          <w:i/>
          <w:sz w:val="24"/>
          <w:szCs w:val="24"/>
          <w:vertAlign w:val="subscript"/>
        </w:rPr>
        <w:t>m</w:t>
      </w:r>
      <w:r w:rsidRPr="004A7A4F">
        <w:rPr>
          <w:rFonts w:ascii="Times New Roman" w:hAnsi="Times New Roman" w:cs="Times New Roman"/>
          <w:sz w:val="24"/>
          <w:szCs w:val="24"/>
        </w:rPr>
        <w:t xml:space="preserve"> (</w:t>
      </w:r>
      <w:r w:rsidRPr="004A7A4F">
        <w:rPr>
          <w:rFonts w:ascii="Times New Roman" w:hAnsi="Times New Roman" w:cs="Times New Roman"/>
          <w:i/>
          <w:sz w:val="24"/>
          <w:szCs w:val="24"/>
        </w:rPr>
        <w:t>t</w:t>
      </w:r>
      <w:r w:rsidRPr="004A7A4F">
        <w:rPr>
          <w:rFonts w:ascii="Times New Roman" w:hAnsi="Times New Roman" w:cs="Times New Roman"/>
          <w:i/>
          <w:sz w:val="24"/>
          <w:szCs w:val="24"/>
          <w:vertAlign w:val="subscript"/>
        </w:rPr>
        <w:t>1</w:t>
      </w:r>
      <w:r w:rsidRPr="004A7A4F">
        <w:rPr>
          <w:rFonts w:ascii="Times New Roman" w:hAnsi="Times New Roman" w:cs="Times New Roman"/>
          <w:sz w:val="24"/>
          <w:szCs w:val="24"/>
        </w:rPr>
        <w:t>) to be a small negative value to minimize the conduction loss of the converter. By this assumption, (3.26) can be obtained as follows:</w:t>
      </w:r>
    </w:p>
    <w:p w:rsidR="00DA04CD" w:rsidRPr="004A7A4F" w:rsidRDefault="004A7A4F">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743200" cy="457200"/>
            <wp:effectExtent l="19050" t="0" r="0" b="0"/>
            <wp:docPr id="351" name="Picture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43"/>
                    <a:srcRect/>
                    <a:stretch>
                      <a:fillRect/>
                    </a:stretch>
                  </pic:blipFill>
                  <pic:spPr bwMode="auto">
                    <a:xfrm>
                      <a:off x="0" y="0"/>
                      <a:ext cx="2743200" cy="457200"/>
                    </a:xfrm>
                    <a:prstGeom prst="rect">
                      <a:avLst/>
                    </a:prstGeom>
                    <a:noFill/>
                    <a:ln w="9525">
                      <a:noFill/>
                      <a:miter lim="800000"/>
                      <a:headEnd/>
                      <a:tailEnd/>
                    </a:ln>
                  </pic:spPr>
                </pic:pic>
              </a:graphicData>
            </a:graphic>
          </wp:inline>
        </w:drawing>
      </w:r>
      <w:r w:rsidR="00DA04CD" w:rsidRPr="004A7A4F">
        <w:rPr>
          <w:rFonts w:ascii="Times New Roman" w:hAnsi="Times New Roman" w:cs="Times New Roman"/>
          <w:sz w:val="24"/>
          <w:szCs w:val="24"/>
        </w:rPr>
        <w:t>(27)</w:t>
      </w:r>
    </w:p>
    <w:p w:rsidR="00DA04CD" w:rsidRPr="004A7A4F" w:rsidRDefault="00DA04CD">
      <w:pPr>
        <w:spacing w:after="0" w:line="240" w:lineRule="auto"/>
        <w:jc w:val="both"/>
        <w:rPr>
          <w:rFonts w:ascii="Times New Roman" w:hAnsi="Times New Roman" w:cs="Times New Roman"/>
          <w:sz w:val="24"/>
          <w:szCs w:val="24"/>
        </w:rPr>
      </w:pPr>
      <w:r w:rsidRPr="004A7A4F">
        <w:rPr>
          <w:rFonts w:ascii="Times New Roman" w:hAnsi="Times New Roman" w:cs="Times New Roman"/>
          <w:sz w:val="24"/>
          <w:szCs w:val="24"/>
        </w:rPr>
        <w:t>From (3.21), (3.27) is expressed as shown in</w:t>
      </w:r>
    </w:p>
    <w:p w:rsidR="00DA04CD" w:rsidRPr="004A7A4F" w:rsidRDefault="004A7A4F">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959610" cy="326390"/>
            <wp:effectExtent l="19050" t="0" r="2540" b="0"/>
            <wp:docPr id="352" name="Picture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44"/>
                    <a:srcRect/>
                    <a:stretch>
                      <a:fillRect/>
                    </a:stretch>
                  </pic:blipFill>
                  <pic:spPr bwMode="auto">
                    <a:xfrm>
                      <a:off x="0" y="0"/>
                      <a:ext cx="1959610" cy="326390"/>
                    </a:xfrm>
                    <a:prstGeom prst="rect">
                      <a:avLst/>
                    </a:prstGeom>
                    <a:noFill/>
                    <a:ln w="9525">
                      <a:noFill/>
                      <a:miter lim="800000"/>
                      <a:headEnd/>
                      <a:tailEnd/>
                    </a:ln>
                  </pic:spPr>
                </pic:pic>
              </a:graphicData>
            </a:graphic>
          </wp:inline>
        </w:drawing>
      </w:r>
      <w:r w:rsidR="00DA04CD" w:rsidRPr="004A7A4F">
        <w:rPr>
          <w:rFonts w:ascii="Times New Roman" w:hAnsi="Times New Roman" w:cs="Times New Roman"/>
          <w:sz w:val="24"/>
          <w:szCs w:val="24"/>
        </w:rPr>
        <w:t>(28)</w:t>
      </w:r>
    </w:p>
    <w:p w:rsidR="00DA04CD" w:rsidRPr="004A7A4F" w:rsidRDefault="00DA04CD">
      <w:pPr>
        <w:spacing w:after="0" w:line="240" w:lineRule="auto"/>
        <w:jc w:val="both"/>
        <w:rPr>
          <w:rFonts w:ascii="Times New Roman" w:hAnsi="Times New Roman" w:cs="Times New Roman"/>
          <w:sz w:val="24"/>
          <w:szCs w:val="24"/>
        </w:rPr>
      </w:pPr>
      <w:r w:rsidRPr="004A7A4F">
        <w:rPr>
          <w:rFonts w:ascii="Times New Roman" w:hAnsi="Times New Roman" w:cs="Times New Roman"/>
          <w:sz w:val="24"/>
          <w:szCs w:val="24"/>
        </w:rPr>
        <w:t xml:space="preserve">Thus, the critical angular frequency </w:t>
      </w:r>
      <w:r w:rsidRPr="004A7A4F">
        <w:rPr>
          <w:rFonts w:ascii="Times New Roman" w:hAnsi="Times New Roman" w:cs="Times New Roman"/>
          <w:i/>
          <w:sz w:val="24"/>
          <w:szCs w:val="24"/>
        </w:rPr>
        <w:t>ω</w:t>
      </w:r>
      <w:r w:rsidRPr="004A7A4F">
        <w:rPr>
          <w:rFonts w:ascii="Times New Roman" w:hAnsi="Times New Roman" w:cs="Times New Roman"/>
          <w:i/>
          <w:sz w:val="24"/>
          <w:szCs w:val="24"/>
          <w:vertAlign w:val="subscript"/>
        </w:rPr>
        <w:t>rc</w:t>
      </w:r>
      <w:r w:rsidRPr="004A7A4F">
        <w:rPr>
          <w:rFonts w:ascii="Times New Roman" w:hAnsi="Times New Roman" w:cs="Times New Roman"/>
          <w:sz w:val="24"/>
          <w:szCs w:val="24"/>
        </w:rPr>
        <w:t xml:space="preserve"> can be calculated using a numerical method as shown in</w:t>
      </w:r>
    </w:p>
    <w:p w:rsidR="00DA04CD" w:rsidRPr="004A7A4F" w:rsidRDefault="004A7A4F">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416810" cy="588010"/>
            <wp:effectExtent l="19050" t="0" r="2540" b="0"/>
            <wp:docPr id="353" name="Picture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pic:cNvPicPr>
                      <a:picLocks noChangeAspect="1" noChangeArrowheads="1"/>
                    </pic:cNvPicPr>
                  </pic:nvPicPr>
                  <pic:blipFill>
                    <a:blip r:embed="rId45"/>
                    <a:srcRect/>
                    <a:stretch>
                      <a:fillRect/>
                    </a:stretch>
                  </pic:blipFill>
                  <pic:spPr bwMode="auto">
                    <a:xfrm>
                      <a:off x="0" y="0"/>
                      <a:ext cx="2416810" cy="588010"/>
                    </a:xfrm>
                    <a:prstGeom prst="rect">
                      <a:avLst/>
                    </a:prstGeom>
                    <a:noFill/>
                    <a:ln w="9525">
                      <a:noFill/>
                      <a:miter lim="800000"/>
                      <a:headEnd/>
                      <a:tailEnd/>
                    </a:ln>
                  </pic:spPr>
                </pic:pic>
              </a:graphicData>
            </a:graphic>
          </wp:inline>
        </w:drawing>
      </w:r>
      <w:r w:rsidR="00DA04CD" w:rsidRPr="004A7A4F">
        <w:rPr>
          <w:rFonts w:ascii="Times New Roman" w:hAnsi="Times New Roman" w:cs="Times New Roman"/>
          <w:sz w:val="24"/>
          <w:szCs w:val="24"/>
        </w:rPr>
        <w:t>(29)</w:t>
      </w:r>
    </w:p>
    <w:p w:rsidR="00DA04CD" w:rsidRPr="004A7A4F" w:rsidRDefault="00DA04CD">
      <w:pPr>
        <w:spacing w:after="0" w:line="240" w:lineRule="auto"/>
        <w:jc w:val="both"/>
        <w:rPr>
          <w:rFonts w:ascii="Times New Roman" w:hAnsi="Times New Roman" w:cs="Times New Roman"/>
          <w:sz w:val="24"/>
          <w:szCs w:val="24"/>
        </w:rPr>
      </w:pPr>
      <w:r w:rsidRPr="004A7A4F">
        <w:rPr>
          <w:rFonts w:ascii="Times New Roman" w:hAnsi="Times New Roman" w:cs="Times New Roman"/>
          <w:sz w:val="24"/>
          <w:szCs w:val="24"/>
        </w:rPr>
        <w:t xml:space="preserve">From (3.29), the dc blocking capacitance </w:t>
      </w:r>
      <w:r w:rsidRPr="004A7A4F">
        <w:rPr>
          <w:rFonts w:ascii="Times New Roman" w:hAnsi="Times New Roman" w:cs="Times New Roman"/>
          <w:i/>
          <w:sz w:val="24"/>
          <w:szCs w:val="24"/>
        </w:rPr>
        <w:t>C</w:t>
      </w:r>
      <w:r w:rsidRPr="004A7A4F">
        <w:rPr>
          <w:rFonts w:ascii="Times New Roman" w:hAnsi="Times New Roman" w:cs="Times New Roman"/>
          <w:i/>
          <w:sz w:val="24"/>
          <w:szCs w:val="24"/>
          <w:vertAlign w:val="subscript"/>
        </w:rPr>
        <w:t>b</w:t>
      </w:r>
      <w:r w:rsidRPr="004A7A4F">
        <w:rPr>
          <w:rFonts w:ascii="Times New Roman" w:hAnsi="Times New Roman" w:cs="Times New Roman"/>
          <w:sz w:val="24"/>
          <w:szCs w:val="24"/>
        </w:rPr>
        <w:t xml:space="preserve"> must satisfy the following relation:</w:t>
      </w:r>
    </w:p>
    <w:p w:rsidR="00DA04CD" w:rsidRPr="004A7A4F" w:rsidRDefault="004A7A4F">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045210" cy="522605"/>
            <wp:effectExtent l="19050" t="0" r="2540" b="0"/>
            <wp:docPr id="354" name="Picture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46"/>
                    <a:srcRect/>
                    <a:stretch>
                      <a:fillRect/>
                    </a:stretch>
                  </pic:blipFill>
                  <pic:spPr bwMode="auto">
                    <a:xfrm>
                      <a:off x="0" y="0"/>
                      <a:ext cx="1045210" cy="522605"/>
                    </a:xfrm>
                    <a:prstGeom prst="rect">
                      <a:avLst/>
                    </a:prstGeom>
                    <a:noFill/>
                    <a:ln w="9525">
                      <a:noFill/>
                      <a:miter lim="800000"/>
                      <a:headEnd/>
                      <a:tailEnd/>
                    </a:ln>
                  </pic:spPr>
                </pic:pic>
              </a:graphicData>
            </a:graphic>
          </wp:inline>
        </w:drawing>
      </w:r>
      <w:r w:rsidR="00DA04CD" w:rsidRPr="004A7A4F">
        <w:rPr>
          <w:rFonts w:ascii="Times New Roman" w:hAnsi="Times New Roman" w:cs="Times New Roman"/>
          <w:sz w:val="24"/>
          <w:szCs w:val="24"/>
        </w:rPr>
        <w:t>(30)</w:t>
      </w:r>
    </w:p>
    <w:p w:rsidR="00DA04CD" w:rsidRPr="004A7A4F" w:rsidRDefault="00DA04CD">
      <w:pPr>
        <w:spacing w:after="0" w:line="240" w:lineRule="auto"/>
        <w:ind w:firstLine="720"/>
        <w:jc w:val="both"/>
        <w:rPr>
          <w:rFonts w:ascii="Times New Roman" w:hAnsi="Times New Roman" w:cs="Times New Roman"/>
          <w:sz w:val="24"/>
          <w:szCs w:val="24"/>
        </w:rPr>
      </w:pPr>
      <w:r w:rsidRPr="004A7A4F">
        <w:rPr>
          <w:rFonts w:ascii="Times New Roman" w:hAnsi="Times New Roman" w:cs="Times New Roman"/>
          <w:sz w:val="24"/>
          <w:szCs w:val="24"/>
        </w:rPr>
        <w:t xml:space="preserve">According to the variation of the duty ratio </w:t>
      </w:r>
      <w:r w:rsidRPr="004A7A4F">
        <w:rPr>
          <w:rFonts w:ascii="Times New Roman" w:hAnsi="Times New Roman" w:cs="Times New Roman"/>
          <w:i/>
          <w:sz w:val="24"/>
          <w:szCs w:val="24"/>
        </w:rPr>
        <w:t>D</w:t>
      </w:r>
      <w:r w:rsidRPr="004A7A4F">
        <w:rPr>
          <w:rFonts w:ascii="Times New Roman" w:hAnsi="Times New Roman" w:cs="Times New Roman"/>
          <w:sz w:val="24"/>
          <w:szCs w:val="24"/>
        </w:rPr>
        <w:t xml:space="preserve">, the critical resonant capacitance </w:t>
      </w:r>
      <w:r w:rsidRPr="004A7A4F">
        <w:rPr>
          <w:rFonts w:ascii="Times New Roman" w:hAnsi="Times New Roman" w:cs="Times New Roman"/>
          <w:i/>
          <w:sz w:val="24"/>
          <w:szCs w:val="24"/>
        </w:rPr>
        <w:t>C</w:t>
      </w:r>
      <w:r w:rsidRPr="004A7A4F">
        <w:rPr>
          <w:rFonts w:ascii="Times New Roman" w:hAnsi="Times New Roman" w:cs="Times New Roman"/>
          <w:i/>
          <w:sz w:val="24"/>
          <w:szCs w:val="24"/>
          <w:vertAlign w:val="subscript"/>
        </w:rPr>
        <w:t>b</w:t>
      </w:r>
      <w:r w:rsidRPr="004A7A4F">
        <w:rPr>
          <w:rFonts w:ascii="Times New Roman" w:hAnsi="Times New Roman" w:cs="Times New Roman"/>
          <w:sz w:val="24"/>
          <w:szCs w:val="24"/>
        </w:rPr>
        <w:t xml:space="preserve"> to satisfy the ZCS turn-off condition of the output diode </w:t>
      </w:r>
      <w:r w:rsidRPr="004A7A4F">
        <w:rPr>
          <w:rFonts w:ascii="Times New Roman" w:hAnsi="Times New Roman" w:cs="Times New Roman"/>
          <w:i/>
          <w:sz w:val="24"/>
          <w:szCs w:val="24"/>
        </w:rPr>
        <w:t>D</w:t>
      </w:r>
      <w:r w:rsidRPr="004A7A4F">
        <w:rPr>
          <w:rFonts w:ascii="Times New Roman" w:hAnsi="Times New Roman" w:cs="Times New Roman"/>
          <w:i/>
          <w:sz w:val="24"/>
          <w:szCs w:val="24"/>
          <w:vertAlign w:val="subscript"/>
        </w:rPr>
        <w:t>o</w:t>
      </w:r>
      <w:r w:rsidRPr="004A7A4F">
        <w:rPr>
          <w:rFonts w:ascii="Times New Roman" w:hAnsi="Times New Roman" w:cs="Times New Roman"/>
          <w:sz w:val="24"/>
          <w:szCs w:val="24"/>
        </w:rPr>
        <w:t>.</w:t>
      </w:r>
    </w:p>
    <w:p w:rsidR="00DA04CD" w:rsidRPr="004A7A4F" w:rsidRDefault="00DA04CD">
      <w:pPr>
        <w:spacing w:line="240" w:lineRule="auto"/>
        <w:jc w:val="both"/>
        <w:rPr>
          <w:rFonts w:ascii="Times New Roman" w:hAnsi="Times New Roman" w:cs="Times New Roman"/>
          <w:sz w:val="24"/>
          <w:szCs w:val="24"/>
          <w:shd w:val="clear" w:color="auto" w:fill="FFFFFF"/>
        </w:rPr>
      </w:pPr>
      <w:r w:rsidRPr="004A7A4F">
        <w:rPr>
          <w:rFonts w:ascii="Times New Roman" w:hAnsi="Times New Roman" w:cs="Times New Roman"/>
          <w:sz w:val="24"/>
          <w:szCs w:val="24"/>
          <w:shd w:val="clear" w:color="auto" w:fill="FFFFFF"/>
        </w:rPr>
        <w:t xml:space="preserve">This paper presents a single-phase five-level photovoltaic (PV) inverter topology for grid-connected PV systems with a novel pulse width-modulated (PWM) control scheme. Two reference signals identical to each other with an offset equivalent to the amplitude of the triangular carrier signal were used to generate </w:t>
      </w:r>
      <w:r w:rsidRPr="004A7A4F">
        <w:rPr>
          <w:rFonts w:ascii="Times New Roman" w:hAnsi="Times New Roman" w:cs="Times New Roman"/>
          <w:sz w:val="24"/>
          <w:szCs w:val="24"/>
          <w:shd w:val="clear" w:color="auto" w:fill="FFFFFF"/>
        </w:rPr>
        <w:lastRenderedPageBreak/>
        <w:t>PWM signals for the switches. A digital proportional-integral current control algorithm is implemented in DSP TMS320F2812 to keep the current injected into the grid sinusoidal and to have high dynamic performance with rapidly changing atmospheric conditions. The inverter offers much less total harmonic distortion and can operate at near-unity power factor. The proposed system is verified through simulation and is implemented in a prototype, and the experimental results are compared with that with the conventional single-phase three-level grid-connected PWM inverter.</w:t>
      </w:r>
    </w:p>
    <w:p w:rsidR="00DA04CD" w:rsidRPr="004A7A4F" w:rsidRDefault="00DA04CD">
      <w:pPr>
        <w:spacing w:line="240" w:lineRule="auto"/>
        <w:jc w:val="both"/>
        <w:rPr>
          <w:rStyle w:val="apple-converted-space"/>
          <w:rFonts w:ascii="Times New Roman" w:hAnsi="Times New Roman"/>
          <w:sz w:val="24"/>
          <w:szCs w:val="24"/>
          <w:shd w:val="clear" w:color="auto" w:fill="FFFFFF"/>
        </w:rPr>
      </w:pPr>
      <w:r w:rsidRPr="004A7A4F">
        <w:rPr>
          <w:rFonts w:ascii="Times New Roman" w:hAnsi="Times New Roman" w:cs="Times New Roman"/>
          <w:sz w:val="24"/>
          <w:szCs w:val="24"/>
          <w:shd w:val="clear" w:color="auto" w:fill="FFFFFF"/>
        </w:rPr>
        <w:t>A</w:t>
      </w:r>
      <w:r w:rsidRPr="004A7A4F">
        <w:rPr>
          <w:rStyle w:val="apple-converted-space"/>
          <w:rFonts w:ascii="Times New Roman" w:hAnsi="Times New Roman"/>
          <w:sz w:val="24"/>
          <w:szCs w:val="24"/>
          <w:shd w:val="clear" w:color="auto" w:fill="FFFFFF"/>
        </w:rPr>
        <w:t> </w:t>
      </w:r>
      <w:r w:rsidRPr="004A7A4F">
        <w:rPr>
          <w:rFonts w:ascii="Times New Roman" w:hAnsi="Times New Roman" w:cs="Times New Roman"/>
          <w:b/>
          <w:bCs/>
          <w:sz w:val="24"/>
          <w:szCs w:val="24"/>
          <w:shd w:val="clear" w:color="auto" w:fill="FFFFFF"/>
        </w:rPr>
        <w:t>grid-connected photovoltaic power system</w:t>
      </w:r>
      <w:r w:rsidRPr="004A7A4F">
        <w:rPr>
          <w:rFonts w:ascii="Times New Roman" w:hAnsi="Times New Roman" w:cs="Times New Roman"/>
          <w:sz w:val="24"/>
          <w:szCs w:val="24"/>
          <w:shd w:val="clear" w:color="auto" w:fill="FFFFFF"/>
        </w:rPr>
        <w:t xml:space="preserve"> or</w:t>
      </w:r>
      <w:r w:rsidRPr="004A7A4F">
        <w:rPr>
          <w:rStyle w:val="apple-converted-space"/>
          <w:rFonts w:ascii="Times New Roman" w:hAnsi="Times New Roman"/>
          <w:sz w:val="24"/>
          <w:szCs w:val="24"/>
          <w:shd w:val="clear" w:color="auto" w:fill="FFFFFF"/>
        </w:rPr>
        <w:t> </w:t>
      </w:r>
      <w:r w:rsidRPr="004A7A4F">
        <w:rPr>
          <w:rFonts w:ascii="Times New Roman" w:hAnsi="Times New Roman" w:cs="Times New Roman"/>
          <w:b/>
          <w:bCs/>
          <w:sz w:val="24"/>
          <w:szCs w:val="24"/>
          <w:shd w:val="clear" w:color="auto" w:fill="FFFFFF"/>
        </w:rPr>
        <w:t>grid-connected PV system</w:t>
      </w:r>
      <w:r w:rsidRPr="004A7A4F">
        <w:rPr>
          <w:rStyle w:val="apple-converted-space"/>
          <w:rFonts w:ascii="Times New Roman" w:hAnsi="Times New Roman"/>
          <w:sz w:val="24"/>
          <w:szCs w:val="24"/>
          <w:shd w:val="clear" w:color="auto" w:fill="FFFFFF"/>
        </w:rPr>
        <w:t> </w:t>
      </w:r>
      <w:r w:rsidRPr="004A7A4F">
        <w:rPr>
          <w:rFonts w:ascii="Times New Roman" w:hAnsi="Times New Roman" w:cs="Times New Roman"/>
          <w:sz w:val="24"/>
          <w:szCs w:val="24"/>
          <w:shd w:val="clear" w:color="auto" w:fill="FFFFFF"/>
        </w:rPr>
        <w:t>is an</w:t>
      </w:r>
      <w:r w:rsidRPr="004A7A4F">
        <w:rPr>
          <w:rStyle w:val="apple-converted-space"/>
          <w:rFonts w:ascii="Times New Roman" w:hAnsi="Times New Roman"/>
          <w:sz w:val="24"/>
          <w:szCs w:val="24"/>
          <w:shd w:val="clear" w:color="auto" w:fill="FFFFFF"/>
        </w:rPr>
        <w:t> </w:t>
      </w:r>
      <w:hyperlink r:id="rId47" w:tooltip="Electricity" w:history="1">
        <w:r w:rsidRPr="004A7A4F">
          <w:rPr>
            <w:rStyle w:val="Hyperlink"/>
            <w:rFonts w:ascii="Times New Roman" w:hAnsi="Times New Roman"/>
            <w:color w:val="auto"/>
            <w:sz w:val="24"/>
            <w:szCs w:val="24"/>
            <w:u w:val="none"/>
            <w:shd w:val="clear" w:color="auto" w:fill="FFFFFF"/>
          </w:rPr>
          <w:t>electricity</w:t>
        </w:r>
      </w:hyperlink>
      <w:r w:rsidRPr="004A7A4F">
        <w:rPr>
          <w:rStyle w:val="apple-converted-space"/>
          <w:rFonts w:ascii="Times New Roman" w:hAnsi="Times New Roman"/>
          <w:sz w:val="24"/>
          <w:szCs w:val="24"/>
          <w:shd w:val="clear" w:color="auto" w:fill="FFFFFF"/>
        </w:rPr>
        <w:t> </w:t>
      </w:r>
      <w:r w:rsidRPr="004A7A4F">
        <w:rPr>
          <w:rFonts w:ascii="Times New Roman" w:hAnsi="Times New Roman" w:cs="Times New Roman"/>
          <w:sz w:val="24"/>
          <w:szCs w:val="24"/>
          <w:shd w:val="clear" w:color="auto" w:fill="FFFFFF"/>
        </w:rPr>
        <w:t>generating</w:t>
      </w:r>
      <w:r w:rsidRPr="004A7A4F">
        <w:rPr>
          <w:rStyle w:val="apple-converted-space"/>
          <w:rFonts w:ascii="Times New Roman" w:hAnsi="Times New Roman"/>
          <w:sz w:val="24"/>
          <w:szCs w:val="24"/>
          <w:shd w:val="clear" w:color="auto" w:fill="FFFFFF"/>
        </w:rPr>
        <w:t> </w:t>
      </w:r>
      <w:r w:rsidRPr="004A7A4F">
        <w:rPr>
          <w:rFonts w:ascii="Times New Roman" w:hAnsi="Times New Roman" w:cs="Times New Roman"/>
          <w:sz w:val="24"/>
          <w:szCs w:val="24"/>
        </w:rPr>
        <w:t>system that</w:t>
      </w:r>
      <w:r w:rsidRPr="004A7A4F">
        <w:rPr>
          <w:rFonts w:ascii="Times New Roman" w:hAnsi="Times New Roman" w:cs="Times New Roman"/>
          <w:sz w:val="24"/>
          <w:szCs w:val="24"/>
          <w:shd w:val="clear" w:color="auto" w:fill="FFFFFF"/>
        </w:rPr>
        <w:t xml:space="preserve"> is connected to the</w:t>
      </w:r>
      <w:r w:rsidRPr="004A7A4F">
        <w:rPr>
          <w:rStyle w:val="apple-converted-space"/>
          <w:rFonts w:ascii="Times New Roman" w:hAnsi="Times New Roman"/>
          <w:sz w:val="24"/>
          <w:szCs w:val="24"/>
          <w:shd w:val="clear" w:color="auto" w:fill="FFFFFF"/>
        </w:rPr>
        <w:t> </w:t>
      </w:r>
      <w:hyperlink r:id="rId48" w:tooltip="Utility grid" w:history="1">
        <w:r w:rsidRPr="004A7A4F">
          <w:rPr>
            <w:rStyle w:val="Hyperlink"/>
            <w:rFonts w:ascii="Times New Roman" w:hAnsi="Times New Roman"/>
            <w:color w:val="auto"/>
            <w:sz w:val="24"/>
            <w:szCs w:val="24"/>
            <w:u w:val="none"/>
            <w:shd w:val="clear" w:color="auto" w:fill="FFFFFF"/>
          </w:rPr>
          <w:t>utility grid</w:t>
        </w:r>
      </w:hyperlink>
      <w:r w:rsidRPr="004A7A4F">
        <w:rPr>
          <w:rFonts w:ascii="Times New Roman" w:hAnsi="Times New Roman" w:cs="Times New Roman"/>
          <w:sz w:val="24"/>
          <w:szCs w:val="24"/>
          <w:shd w:val="clear" w:color="auto" w:fill="FFFFFF"/>
        </w:rPr>
        <w:t>. A grid-connected PV system consists of</w:t>
      </w:r>
      <w:r w:rsidRPr="004A7A4F">
        <w:rPr>
          <w:rStyle w:val="apple-converted-space"/>
          <w:rFonts w:ascii="Times New Roman" w:hAnsi="Times New Roman"/>
          <w:sz w:val="24"/>
          <w:szCs w:val="24"/>
          <w:shd w:val="clear" w:color="auto" w:fill="FFFFFF"/>
        </w:rPr>
        <w:t> </w:t>
      </w:r>
      <w:hyperlink r:id="rId49" w:tooltip="Solar panel" w:history="1">
        <w:r w:rsidRPr="004A7A4F">
          <w:rPr>
            <w:rStyle w:val="Hyperlink"/>
            <w:rFonts w:ascii="Times New Roman" w:hAnsi="Times New Roman"/>
            <w:color w:val="auto"/>
            <w:sz w:val="24"/>
            <w:szCs w:val="24"/>
            <w:u w:val="none"/>
            <w:shd w:val="clear" w:color="auto" w:fill="FFFFFF"/>
          </w:rPr>
          <w:t>solar panels</w:t>
        </w:r>
      </w:hyperlink>
      <w:r w:rsidRPr="004A7A4F">
        <w:rPr>
          <w:rFonts w:ascii="Times New Roman" w:hAnsi="Times New Roman" w:cs="Times New Roman"/>
          <w:sz w:val="24"/>
          <w:szCs w:val="24"/>
          <w:shd w:val="clear" w:color="auto" w:fill="FFFFFF"/>
        </w:rPr>
        <w:t>, one or several</w:t>
      </w:r>
      <w:r w:rsidRPr="004A7A4F">
        <w:rPr>
          <w:rStyle w:val="apple-converted-space"/>
          <w:rFonts w:ascii="Times New Roman" w:hAnsi="Times New Roman"/>
          <w:sz w:val="24"/>
          <w:szCs w:val="24"/>
          <w:shd w:val="clear" w:color="auto" w:fill="FFFFFF"/>
        </w:rPr>
        <w:t> </w:t>
      </w:r>
      <w:hyperlink r:id="rId50" w:tooltip="Solar inverter" w:history="1">
        <w:r w:rsidRPr="004A7A4F">
          <w:rPr>
            <w:rStyle w:val="Hyperlink"/>
            <w:rFonts w:ascii="Times New Roman" w:hAnsi="Times New Roman"/>
            <w:color w:val="auto"/>
            <w:sz w:val="24"/>
            <w:szCs w:val="24"/>
            <w:u w:val="none"/>
            <w:shd w:val="clear" w:color="auto" w:fill="FFFFFF"/>
          </w:rPr>
          <w:t>inverters</w:t>
        </w:r>
      </w:hyperlink>
      <w:r w:rsidRPr="004A7A4F">
        <w:rPr>
          <w:rFonts w:ascii="Times New Roman" w:hAnsi="Times New Roman" w:cs="Times New Roman"/>
          <w:sz w:val="24"/>
          <w:szCs w:val="24"/>
          <w:shd w:val="clear" w:color="auto" w:fill="FFFFFF"/>
        </w:rPr>
        <w:t>, a power conditioning unit and grid connection equipment. They range from small residential and commercial</w:t>
      </w:r>
      <w:r w:rsidRPr="004A7A4F">
        <w:rPr>
          <w:rStyle w:val="apple-converted-space"/>
          <w:rFonts w:ascii="Times New Roman" w:hAnsi="Times New Roman"/>
          <w:sz w:val="24"/>
          <w:szCs w:val="24"/>
          <w:shd w:val="clear" w:color="auto" w:fill="FFFFFF"/>
        </w:rPr>
        <w:t> </w:t>
      </w:r>
      <w:hyperlink r:id="rId51" w:tooltip="Rooftop photovoltaic power station" w:history="1">
        <w:r w:rsidRPr="004A7A4F">
          <w:rPr>
            <w:rStyle w:val="Hyperlink"/>
            <w:rFonts w:ascii="Times New Roman" w:hAnsi="Times New Roman"/>
            <w:color w:val="auto"/>
            <w:sz w:val="24"/>
            <w:szCs w:val="24"/>
            <w:u w:val="none"/>
            <w:shd w:val="clear" w:color="auto" w:fill="FFFFFF"/>
          </w:rPr>
          <w:t>rooftop systems</w:t>
        </w:r>
      </w:hyperlink>
      <w:r w:rsidRPr="004A7A4F">
        <w:rPr>
          <w:rStyle w:val="apple-converted-space"/>
          <w:rFonts w:ascii="Times New Roman" w:hAnsi="Times New Roman"/>
          <w:sz w:val="24"/>
          <w:szCs w:val="24"/>
          <w:shd w:val="clear" w:color="auto" w:fill="FFFFFF"/>
        </w:rPr>
        <w:t> </w:t>
      </w:r>
      <w:r w:rsidRPr="004A7A4F">
        <w:rPr>
          <w:rFonts w:ascii="Times New Roman" w:hAnsi="Times New Roman" w:cs="Times New Roman"/>
          <w:sz w:val="24"/>
          <w:szCs w:val="24"/>
          <w:shd w:val="clear" w:color="auto" w:fill="FFFFFF"/>
        </w:rPr>
        <w:t>to large utility-scale</w:t>
      </w:r>
      <w:r w:rsidRPr="004A7A4F">
        <w:rPr>
          <w:rStyle w:val="apple-converted-space"/>
          <w:rFonts w:ascii="Times New Roman" w:hAnsi="Times New Roman"/>
          <w:sz w:val="24"/>
          <w:szCs w:val="24"/>
          <w:shd w:val="clear" w:color="auto" w:fill="FFFFFF"/>
        </w:rPr>
        <w:t> </w:t>
      </w:r>
      <w:hyperlink r:id="rId52" w:tooltip="Photovoltaic power station" w:history="1">
        <w:r w:rsidRPr="004A7A4F">
          <w:rPr>
            <w:rStyle w:val="Hyperlink"/>
            <w:rFonts w:ascii="Times New Roman" w:hAnsi="Times New Roman"/>
            <w:color w:val="auto"/>
            <w:sz w:val="24"/>
            <w:szCs w:val="24"/>
            <w:u w:val="none"/>
            <w:shd w:val="clear" w:color="auto" w:fill="FFFFFF"/>
          </w:rPr>
          <w:t>solar power stations</w:t>
        </w:r>
      </w:hyperlink>
      <w:r w:rsidRPr="004A7A4F">
        <w:rPr>
          <w:rFonts w:ascii="Times New Roman" w:hAnsi="Times New Roman" w:cs="Times New Roman"/>
          <w:sz w:val="24"/>
          <w:szCs w:val="24"/>
          <w:shd w:val="clear" w:color="auto" w:fill="FFFFFF"/>
        </w:rPr>
        <w:t>. Unlike</w:t>
      </w:r>
      <w:r w:rsidRPr="004A7A4F">
        <w:rPr>
          <w:rStyle w:val="apple-converted-space"/>
          <w:rFonts w:ascii="Times New Roman" w:hAnsi="Times New Roman"/>
          <w:sz w:val="24"/>
          <w:szCs w:val="24"/>
          <w:shd w:val="clear" w:color="auto" w:fill="FFFFFF"/>
        </w:rPr>
        <w:t> </w:t>
      </w:r>
      <w:hyperlink r:id="rId53" w:tooltip="Stand-alone power system" w:history="1">
        <w:r w:rsidRPr="004A7A4F">
          <w:rPr>
            <w:rStyle w:val="Hyperlink"/>
            <w:rFonts w:ascii="Times New Roman" w:hAnsi="Times New Roman"/>
            <w:color w:val="auto"/>
            <w:sz w:val="24"/>
            <w:szCs w:val="24"/>
            <w:u w:val="none"/>
            <w:shd w:val="clear" w:color="auto" w:fill="FFFFFF"/>
          </w:rPr>
          <w:t>stand-alone power systems</w:t>
        </w:r>
      </w:hyperlink>
      <w:r w:rsidRPr="004A7A4F">
        <w:rPr>
          <w:rFonts w:ascii="Times New Roman" w:hAnsi="Times New Roman" w:cs="Times New Roman"/>
          <w:sz w:val="24"/>
          <w:szCs w:val="24"/>
          <w:shd w:val="clear" w:color="auto" w:fill="FFFFFF"/>
        </w:rPr>
        <w:t>, a grid-connected system rarely includes an</w:t>
      </w:r>
      <w:r w:rsidRPr="004A7A4F">
        <w:rPr>
          <w:rStyle w:val="apple-converted-space"/>
          <w:rFonts w:ascii="Times New Roman" w:hAnsi="Times New Roman"/>
          <w:sz w:val="24"/>
          <w:szCs w:val="24"/>
          <w:shd w:val="clear" w:color="auto" w:fill="FFFFFF"/>
        </w:rPr>
        <w:t> </w:t>
      </w:r>
      <w:hyperlink r:id="rId54" w:tooltip="Rechargeable battery" w:history="1">
        <w:r w:rsidRPr="004A7A4F">
          <w:rPr>
            <w:rStyle w:val="Hyperlink"/>
            <w:rFonts w:ascii="Times New Roman" w:hAnsi="Times New Roman"/>
            <w:color w:val="auto"/>
            <w:sz w:val="24"/>
            <w:szCs w:val="24"/>
            <w:u w:val="none"/>
            <w:shd w:val="clear" w:color="auto" w:fill="FFFFFF"/>
          </w:rPr>
          <w:t>integrated battery solution</w:t>
        </w:r>
      </w:hyperlink>
      <w:r w:rsidRPr="004A7A4F">
        <w:rPr>
          <w:rFonts w:ascii="Times New Roman" w:hAnsi="Times New Roman" w:cs="Times New Roman"/>
          <w:sz w:val="24"/>
          <w:szCs w:val="24"/>
          <w:shd w:val="clear" w:color="auto" w:fill="FFFFFF"/>
        </w:rPr>
        <w:t>, as they are still very expensive. When conditions are right, the grid-connected PV system supplies the excess power, beyond consumption by the connected load,</w:t>
      </w:r>
      <w:r w:rsidRPr="004A7A4F">
        <w:rPr>
          <w:rStyle w:val="apple-converted-space"/>
          <w:rFonts w:ascii="Times New Roman" w:hAnsi="Times New Roman"/>
          <w:sz w:val="24"/>
          <w:szCs w:val="24"/>
          <w:shd w:val="clear" w:color="auto" w:fill="FFFFFF"/>
        </w:rPr>
        <w:t> </w:t>
      </w:r>
    </w:p>
    <w:p w:rsidR="00DA04CD" w:rsidRPr="004A7A4F" w:rsidRDefault="00DA04CD" w:rsidP="004A7A4F">
      <w:pPr>
        <w:pStyle w:val="NormalWeb"/>
        <w:shd w:val="clear" w:color="auto" w:fill="FFFFFF"/>
        <w:spacing w:before="120" w:beforeAutospacing="0" w:after="120" w:afterAutospacing="0"/>
        <w:jc w:val="both"/>
      </w:pPr>
      <w:r w:rsidRPr="004A7A4F">
        <w:t>Residential, grid-connected</w:t>
      </w:r>
      <w:r w:rsidRPr="004A7A4F">
        <w:rPr>
          <w:rStyle w:val="apple-converted-space"/>
        </w:rPr>
        <w:t> </w:t>
      </w:r>
      <w:hyperlink r:id="rId55" w:tooltip="Rooftop photovoltaic power station" w:history="1">
        <w:r w:rsidRPr="004A7A4F">
          <w:rPr>
            <w:rStyle w:val="Hyperlink"/>
            <w:color w:val="auto"/>
            <w:u w:val="none"/>
          </w:rPr>
          <w:t>rooftop systems</w:t>
        </w:r>
      </w:hyperlink>
      <w:r w:rsidRPr="004A7A4F">
        <w:rPr>
          <w:rStyle w:val="apple-converted-space"/>
        </w:rPr>
        <w:t> </w:t>
      </w:r>
      <w:r w:rsidRPr="004A7A4F">
        <w:t>which have a capacity more than 10 kilowatts can meet the load of most consumers.</w:t>
      </w:r>
      <w:hyperlink r:id="rId56" w:anchor="cite_note-2" w:history="1">
        <w:r w:rsidRPr="004A7A4F">
          <w:rPr>
            <w:rStyle w:val="Hyperlink"/>
            <w:color w:val="auto"/>
            <w:u w:val="none"/>
            <w:vertAlign w:val="superscript"/>
          </w:rPr>
          <w:t>[2]</w:t>
        </w:r>
      </w:hyperlink>
      <w:r w:rsidRPr="004A7A4F">
        <w:rPr>
          <w:rStyle w:val="apple-converted-space"/>
        </w:rPr>
        <w:t> </w:t>
      </w:r>
      <w:r w:rsidRPr="004A7A4F">
        <w:t xml:space="preserve">They can feed excess power to the grid where it is consumed by other users. The feedback is done through a meter to monitor power transferred. Photovoltaic wattage may be less than average consumption, in which case the consumer will continue to purchase grid energy, but a lesser amount than previously. If photovoltaic wattage substantially exceeds average consumption, the energy produced by the panels will be much in excess of the demand. In this case, the excess power can yield revenue by selling it to the </w:t>
      </w:r>
      <w:r w:rsidRPr="004A7A4F">
        <w:lastRenderedPageBreak/>
        <w:t>grid. Depending on their agreement with their local grid energy company, the consumer only needs to pay the cost of electricity consumed less the value of electricity generated. This will be a negative number if more electricity is generated than consumed.</w:t>
      </w:r>
      <w:hyperlink r:id="rId57" w:anchor="cite_note-3" w:history="1">
        <w:r w:rsidRPr="004A7A4F">
          <w:rPr>
            <w:rStyle w:val="Hyperlink"/>
            <w:color w:val="auto"/>
            <w:u w:val="none"/>
            <w:vertAlign w:val="superscript"/>
          </w:rPr>
          <w:t>[3]</w:t>
        </w:r>
      </w:hyperlink>
      <w:r w:rsidRPr="004A7A4F">
        <w:rPr>
          <w:rStyle w:val="apple-converted-space"/>
        </w:rPr>
        <w:t> </w:t>
      </w:r>
      <w:r w:rsidRPr="004A7A4F">
        <w:t>Additionally, in some cases, cash incentives are paid from the grid operator to the consumer. Connection of the photovoltaic power system can be done only through an interconnection agreement between the consumer and the utility company. The agreement details the various safety standards to be followed during the connection.</w:t>
      </w:r>
    </w:p>
    <w:p w:rsidR="00DA04CD" w:rsidRPr="004A7A4F" w:rsidRDefault="00DA04CD">
      <w:pPr>
        <w:pStyle w:val="NormalWeb"/>
        <w:shd w:val="clear" w:color="auto" w:fill="FFFFFF"/>
        <w:spacing w:before="120" w:beforeAutospacing="0" w:after="120" w:afterAutospacing="0"/>
        <w:jc w:val="center"/>
        <w:rPr>
          <w:b/>
        </w:rPr>
      </w:pPr>
      <w:r w:rsidRPr="004A7A4F">
        <w:rPr>
          <w:b/>
        </w:rPr>
        <w:t>V.MATLAB/SIMULATION RESULTS</w:t>
      </w:r>
    </w:p>
    <w:p w:rsidR="00DA04CD" w:rsidRPr="004A7A4F" w:rsidRDefault="004A7A4F">
      <w:pPr>
        <w:pStyle w:val="NormalWeb"/>
        <w:shd w:val="clear" w:color="auto" w:fill="FFFFFF"/>
        <w:spacing w:before="120" w:beforeAutospacing="0" w:after="120" w:afterAutospacing="0"/>
        <w:jc w:val="center"/>
        <w:rPr>
          <w:b/>
        </w:rPr>
      </w:pPr>
      <w:r>
        <w:rPr>
          <w:b/>
          <w:noProof/>
        </w:rPr>
        <w:drawing>
          <wp:inline distT="0" distB="0" distL="0" distR="0">
            <wp:extent cx="3265805" cy="2482215"/>
            <wp:effectExtent l="19050" t="0" r="0" b="0"/>
            <wp:docPr id="355" name="Pictur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a:blip r:embed="rId58"/>
                    <a:srcRect l="2875" t="9966" b="12804"/>
                    <a:stretch>
                      <a:fillRect/>
                    </a:stretch>
                  </pic:blipFill>
                  <pic:spPr bwMode="auto">
                    <a:xfrm>
                      <a:off x="0" y="0"/>
                      <a:ext cx="3265805" cy="2482215"/>
                    </a:xfrm>
                    <a:prstGeom prst="rect">
                      <a:avLst/>
                    </a:prstGeom>
                    <a:noFill/>
                    <a:ln w="9525">
                      <a:noFill/>
                      <a:miter lim="800000"/>
                      <a:headEnd/>
                      <a:tailEnd/>
                    </a:ln>
                  </pic:spPr>
                </pic:pic>
              </a:graphicData>
            </a:graphic>
          </wp:inline>
        </w:drawing>
      </w:r>
    </w:p>
    <w:p w:rsidR="00DA04CD" w:rsidRPr="004A7A4F" w:rsidRDefault="00DA04CD">
      <w:pPr>
        <w:pStyle w:val="NormalWeb"/>
        <w:shd w:val="clear" w:color="auto" w:fill="FFFFFF"/>
        <w:spacing w:before="120" w:beforeAutospacing="0" w:after="120" w:afterAutospacing="0"/>
        <w:jc w:val="center"/>
        <w:rPr>
          <w:rStyle w:val="fontstyle01"/>
          <w:rFonts w:ascii="Times New Roman" w:hAnsi="Times New Roman"/>
          <w:sz w:val="24"/>
          <w:szCs w:val="24"/>
        </w:rPr>
      </w:pPr>
      <w:r w:rsidRPr="004A7A4F">
        <w:t xml:space="preserve">Fig 5 Matlab/simulation </w:t>
      </w:r>
      <w:r w:rsidRPr="004A7A4F">
        <w:rPr>
          <w:rStyle w:val="fontstyle01"/>
          <w:rFonts w:ascii="Times New Roman" w:hAnsi="Times New Roman"/>
          <w:sz w:val="24"/>
          <w:szCs w:val="24"/>
        </w:rPr>
        <w:t>Circuit diagram of the proposed APWM full-bridge converter.</w:t>
      </w:r>
    </w:p>
    <w:p w:rsidR="00DA04CD" w:rsidRPr="004A7A4F" w:rsidRDefault="004A7A4F">
      <w:pPr>
        <w:pStyle w:val="NormalWeb"/>
        <w:shd w:val="clear" w:color="auto" w:fill="FFFFFF"/>
        <w:spacing w:before="120" w:beforeAutospacing="0" w:after="120" w:afterAutospacing="0"/>
        <w:jc w:val="center"/>
      </w:pPr>
      <w:r>
        <w:rPr>
          <w:noProof/>
        </w:rPr>
        <w:drawing>
          <wp:inline distT="0" distB="0" distL="0" distR="0">
            <wp:extent cx="2808605" cy="1502410"/>
            <wp:effectExtent l="19050" t="0" r="0" b="0"/>
            <wp:docPr id="356" name="Picture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59"/>
                    <a:srcRect t="16557" b="9653"/>
                    <a:stretch>
                      <a:fillRect/>
                    </a:stretch>
                  </pic:blipFill>
                  <pic:spPr bwMode="auto">
                    <a:xfrm>
                      <a:off x="0" y="0"/>
                      <a:ext cx="2808605" cy="1502410"/>
                    </a:xfrm>
                    <a:prstGeom prst="rect">
                      <a:avLst/>
                    </a:prstGeom>
                    <a:noFill/>
                    <a:ln w="9525">
                      <a:noFill/>
                      <a:miter lim="800000"/>
                      <a:headEnd/>
                      <a:tailEnd/>
                    </a:ln>
                  </pic:spPr>
                </pic:pic>
              </a:graphicData>
            </a:graphic>
          </wp:inline>
        </w:drawing>
      </w:r>
    </w:p>
    <w:p w:rsidR="00DA04CD" w:rsidRPr="004A7A4F" w:rsidRDefault="00DA04CD">
      <w:pPr>
        <w:pStyle w:val="NormalWeb"/>
        <w:shd w:val="clear" w:color="auto" w:fill="FFFFFF"/>
        <w:spacing w:before="120" w:beforeAutospacing="0" w:after="120" w:afterAutospacing="0"/>
        <w:jc w:val="center"/>
      </w:pPr>
      <w:r w:rsidRPr="004A7A4F">
        <w:t>(a)</w:t>
      </w:r>
    </w:p>
    <w:p w:rsidR="00DA04CD" w:rsidRPr="004A7A4F" w:rsidRDefault="004A7A4F">
      <w:pPr>
        <w:pStyle w:val="NormalWeb"/>
        <w:shd w:val="clear" w:color="auto" w:fill="FFFFFF"/>
        <w:spacing w:before="120" w:beforeAutospacing="0" w:after="120" w:afterAutospacing="0"/>
        <w:jc w:val="center"/>
      </w:pPr>
      <w:r>
        <w:rPr>
          <w:noProof/>
        </w:rPr>
        <w:lastRenderedPageBreak/>
        <w:drawing>
          <wp:inline distT="0" distB="0" distL="0" distR="0">
            <wp:extent cx="2808605" cy="1502410"/>
            <wp:effectExtent l="19050" t="0" r="0" b="0"/>
            <wp:docPr id="357"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pic:cNvPicPr>
                      <a:picLocks noChangeAspect="1" noChangeArrowheads="1"/>
                    </pic:cNvPicPr>
                  </pic:nvPicPr>
                  <pic:blipFill>
                    <a:blip r:embed="rId60"/>
                    <a:srcRect t="17918" b="11034"/>
                    <a:stretch>
                      <a:fillRect/>
                    </a:stretch>
                  </pic:blipFill>
                  <pic:spPr bwMode="auto">
                    <a:xfrm>
                      <a:off x="0" y="0"/>
                      <a:ext cx="2808605" cy="1502410"/>
                    </a:xfrm>
                    <a:prstGeom prst="rect">
                      <a:avLst/>
                    </a:prstGeom>
                    <a:noFill/>
                    <a:ln w="9525">
                      <a:noFill/>
                      <a:miter lim="800000"/>
                      <a:headEnd/>
                      <a:tailEnd/>
                    </a:ln>
                  </pic:spPr>
                </pic:pic>
              </a:graphicData>
            </a:graphic>
          </wp:inline>
        </w:drawing>
      </w:r>
    </w:p>
    <w:p w:rsidR="00DA04CD" w:rsidRPr="004A7A4F" w:rsidRDefault="00DA04CD">
      <w:pPr>
        <w:pStyle w:val="NormalWeb"/>
        <w:shd w:val="clear" w:color="auto" w:fill="FFFFFF"/>
        <w:spacing w:before="120" w:beforeAutospacing="0" w:after="120" w:afterAutospacing="0"/>
        <w:jc w:val="center"/>
      </w:pPr>
      <w:r w:rsidRPr="004A7A4F">
        <w:t>(b)</w:t>
      </w:r>
    </w:p>
    <w:p w:rsidR="00DA04CD" w:rsidRPr="004A7A4F" w:rsidRDefault="00DA04CD">
      <w:pPr>
        <w:pStyle w:val="NormalWeb"/>
        <w:shd w:val="clear" w:color="auto" w:fill="FFFFFF"/>
        <w:spacing w:before="120" w:beforeAutospacing="0" w:after="120" w:afterAutospacing="0"/>
        <w:jc w:val="center"/>
        <w:rPr>
          <w:rStyle w:val="fontstyle01"/>
          <w:rFonts w:ascii="Times New Roman" w:hAnsi="Times New Roman"/>
          <w:sz w:val="24"/>
          <w:szCs w:val="24"/>
        </w:rPr>
      </w:pPr>
      <w:r w:rsidRPr="004A7A4F">
        <w:t xml:space="preserve">Fig 6 Simulation </w:t>
      </w:r>
      <w:r w:rsidRPr="004A7A4F">
        <w:rPr>
          <w:rStyle w:val="fontstyle01"/>
          <w:rFonts w:ascii="Times New Roman" w:hAnsi="Times New Roman"/>
          <w:sz w:val="24"/>
          <w:szCs w:val="24"/>
        </w:rPr>
        <w:t xml:space="preserve">waveforms for ZVS turn-on of the switches </w:t>
      </w:r>
      <w:r w:rsidRPr="004A7A4F">
        <w:rPr>
          <w:rStyle w:val="fontstyle21"/>
          <w:rFonts w:ascii="Times New Roman" w:hAnsi="Times New Roman"/>
          <w:sz w:val="24"/>
          <w:szCs w:val="24"/>
        </w:rPr>
        <w:t>S</w:t>
      </w:r>
      <w:r w:rsidRPr="004A7A4F">
        <w:rPr>
          <w:rStyle w:val="fontstyle31"/>
          <w:rFonts w:ascii="Times New Roman" w:hAnsi="Times New Roman"/>
          <w:sz w:val="24"/>
          <w:szCs w:val="24"/>
        </w:rPr>
        <w:t xml:space="preserve">1 </w:t>
      </w:r>
      <w:r w:rsidRPr="004A7A4F">
        <w:rPr>
          <w:rStyle w:val="fontstyle01"/>
          <w:rFonts w:ascii="Times New Roman" w:hAnsi="Times New Roman"/>
          <w:sz w:val="24"/>
          <w:szCs w:val="24"/>
        </w:rPr>
        <w:t>and</w:t>
      </w:r>
      <w:r w:rsidRPr="004A7A4F">
        <w:rPr>
          <w:color w:val="2A0E2B"/>
        </w:rPr>
        <w:t xml:space="preserve"> </w:t>
      </w:r>
      <w:r w:rsidRPr="004A7A4F">
        <w:rPr>
          <w:rStyle w:val="fontstyle21"/>
          <w:rFonts w:ascii="Times New Roman" w:hAnsi="Times New Roman"/>
          <w:sz w:val="24"/>
          <w:szCs w:val="24"/>
        </w:rPr>
        <w:t>S</w:t>
      </w:r>
      <w:r w:rsidRPr="004A7A4F">
        <w:rPr>
          <w:rStyle w:val="fontstyle31"/>
          <w:rFonts w:ascii="Times New Roman" w:hAnsi="Times New Roman"/>
          <w:sz w:val="24"/>
          <w:szCs w:val="24"/>
        </w:rPr>
        <w:t xml:space="preserve">2 </w:t>
      </w:r>
      <w:r w:rsidRPr="004A7A4F">
        <w:rPr>
          <w:rStyle w:val="fontstyle01"/>
          <w:rFonts w:ascii="Times New Roman" w:hAnsi="Times New Roman"/>
          <w:sz w:val="24"/>
          <w:szCs w:val="24"/>
        </w:rPr>
        <w:t xml:space="preserve">at </w:t>
      </w:r>
      <w:r w:rsidRPr="004A7A4F">
        <w:rPr>
          <w:rStyle w:val="fontstyle21"/>
          <w:rFonts w:ascii="Times New Roman" w:hAnsi="Times New Roman"/>
          <w:sz w:val="24"/>
          <w:szCs w:val="24"/>
        </w:rPr>
        <w:t>V</w:t>
      </w:r>
      <w:r w:rsidRPr="004A7A4F">
        <w:rPr>
          <w:rStyle w:val="fontstyle41"/>
          <w:rFonts w:ascii="Times New Roman" w:hAnsi="Times New Roman"/>
          <w:sz w:val="24"/>
          <w:szCs w:val="24"/>
        </w:rPr>
        <w:t xml:space="preserve">d </w:t>
      </w:r>
      <w:r w:rsidRPr="004A7A4F">
        <w:rPr>
          <w:rStyle w:val="fontstyle51"/>
          <w:rFonts w:ascii="Times New Roman" w:hAnsi="Times New Roman"/>
          <w:sz w:val="24"/>
          <w:szCs w:val="24"/>
        </w:rPr>
        <w:t xml:space="preserve">= 40 </w:t>
      </w:r>
      <w:r w:rsidRPr="004A7A4F">
        <w:rPr>
          <w:rStyle w:val="fontstyle01"/>
          <w:rFonts w:ascii="Times New Roman" w:hAnsi="Times New Roman"/>
          <w:sz w:val="24"/>
          <w:szCs w:val="24"/>
        </w:rPr>
        <w:t xml:space="preserve">V and </w:t>
      </w:r>
      <w:r w:rsidRPr="004A7A4F">
        <w:rPr>
          <w:rStyle w:val="fontstyle21"/>
          <w:rFonts w:ascii="Times New Roman" w:hAnsi="Times New Roman"/>
          <w:sz w:val="24"/>
          <w:szCs w:val="24"/>
        </w:rPr>
        <w:t>P</w:t>
      </w:r>
      <w:r w:rsidRPr="004A7A4F">
        <w:rPr>
          <w:rStyle w:val="fontstyle41"/>
          <w:rFonts w:ascii="Times New Roman" w:hAnsi="Times New Roman"/>
          <w:sz w:val="24"/>
          <w:szCs w:val="24"/>
        </w:rPr>
        <w:t xml:space="preserve">o </w:t>
      </w:r>
      <w:r w:rsidRPr="004A7A4F">
        <w:rPr>
          <w:rStyle w:val="fontstyle51"/>
          <w:rFonts w:ascii="Times New Roman" w:hAnsi="Times New Roman"/>
          <w:sz w:val="24"/>
          <w:szCs w:val="24"/>
        </w:rPr>
        <w:t xml:space="preserve">= 400 </w:t>
      </w:r>
      <w:r w:rsidRPr="004A7A4F">
        <w:rPr>
          <w:rStyle w:val="fontstyle01"/>
          <w:rFonts w:ascii="Times New Roman" w:hAnsi="Times New Roman"/>
          <w:sz w:val="24"/>
          <w:szCs w:val="24"/>
        </w:rPr>
        <w:t xml:space="preserve">W. (a) </w:t>
      </w:r>
      <w:r w:rsidRPr="004A7A4F">
        <w:rPr>
          <w:rStyle w:val="fontstyle21"/>
          <w:rFonts w:ascii="Times New Roman" w:hAnsi="Times New Roman"/>
          <w:sz w:val="24"/>
          <w:szCs w:val="24"/>
        </w:rPr>
        <w:t>v</w:t>
      </w:r>
      <w:r w:rsidRPr="004A7A4F">
        <w:rPr>
          <w:rStyle w:val="fontstyle41"/>
          <w:rFonts w:ascii="Times New Roman" w:hAnsi="Times New Roman"/>
          <w:sz w:val="24"/>
          <w:szCs w:val="24"/>
        </w:rPr>
        <w:t>S</w:t>
      </w:r>
      <w:r w:rsidRPr="004A7A4F">
        <w:rPr>
          <w:rStyle w:val="fontstyle31"/>
          <w:rFonts w:ascii="Times New Roman" w:hAnsi="Times New Roman"/>
          <w:sz w:val="24"/>
          <w:szCs w:val="24"/>
        </w:rPr>
        <w:t xml:space="preserve">1 </w:t>
      </w:r>
      <w:r w:rsidRPr="004A7A4F">
        <w:rPr>
          <w:rStyle w:val="fontstyle01"/>
          <w:rFonts w:ascii="Times New Roman" w:hAnsi="Times New Roman"/>
          <w:sz w:val="24"/>
          <w:szCs w:val="24"/>
        </w:rPr>
        <w:t xml:space="preserve">and </w:t>
      </w:r>
      <w:r w:rsidRPr="004A7A4F">
        <w:rPr>
          <w:rStyle w:val="fontstyle21"/>
          <w:rFonts w:ascii="Times New Roman" w:hAnsi="Times New Roman"/>
          <w:sz w:val="24"/>
          <w:szCs w:val="24"/>
        </w:rPr>
        <w:t>i</w:t>
      </w:r>
      <w:r w:rsidRPr="004A7A4F">
        <w:rPr>
          <w:rStyle w:val="fontstyle41"/>
          <w:rFonts w:ascii="Times New Roman" w:hAnsi="Times New Roman"/>
          <w:sz w:val="24"/>
          <w:szCs w:val="24"/>
        </w:rPr>
        <w:t>S</w:t>
      </w:r>
      <w:r w:rsidRPr="004A7A4F">
        <w:rPr>
          <w:rStyle w:val="fontstyle31"/>
          <w:rFonts w:ascii="Times New Roman" w:hAnsi="Times New Roman"/>
          <w:sz w:val="24"/>
          <w:szCs w:val="24"/>
        </w:rPr>
        <w:t>1</w:t>
      </w:r>
      <w:r w:rsidRPr="004A7A4F">
        <w:rPr>
          <w:rStyle w:val="fontstyle01"/>
          <w:rFonts w:ascii="Times New Roman" w:hAnsi="Times New Roman"/>
          <w:sz w:val="24"/>
          <w:szCs w:val="24"/>
        </w:rPr>
        <w:t xml:space="preserve">. (b) </w:t>
      </w:r>
      <w:r w:rsidRPr="004A7A4F">
        <w:rPr>
          <w:rStyle w:val="fontstyle21"/>
          <w:rFonts w:ascii="Times New Roman" w:hAnsi="Times New Roman"/>
          <w:sz w:val="24"/>
          <w:szCs w:val="24"/>
        </w:rPr>
        <w:t>v</w:t>
      </w:r>
      <w:r w:rsidRPr="004A7A4F">
        <w:rPr>
          <w:rStyle w:val="fontstyle41"/>
          <w:rFonts w:ascii="Times New Roman" w:hAnsi="Times New Roman"/>
          <w:sz w:val="24"/>
          <w:szCs w:val="24"/>
        </w:rPr>
        <w:t>S</w:t>
      </w:r>
      <w:r w:rsidRPr="004A7A4F">
        <w:rPr>
          <w:rStyle w:val="fontstyle31"/>
          <w:rFonts w:ascii="Times New Roman" w:hAnsi="Times New Roman"/>
          <w:sz w:val="24"/>
          <w:szCs w:val="24"/>
        </w:rPr>
        <w:t xml:space="preserve">2 </w:t>
      </w:r>
      <w:r w:rsidRPr="004A7A4F">
        <w:rPr>
          <w:rStyle w:val="fontstyle01"/>
          <w:rFonts w:ascii="Times New Roman" w:hAnsi="Times New Roman"/>
          <w:sz w:val="24"/>
          <w:szCs w:val="24"/>
        </w:rPr>
        <w:t xml:space="preserve">and </w:t>
      </w:r>
      <w:r w:rsidRPr="004A7A4F">
        <w:rPr>
          <w:rStyle w:val="fontstyle21"/>
          <w:rFonts w:ascii="Times New Roman" w:hAnsi="Times New Roman"/>
          <w:sz w:val="24"/>
          <w:szCs w:val="24"/>
        </w:rPr>
        <w:t>i</w:t>
      </w:r>
      <w:r w:rsidRPr="004A7A4F">
        <w:rPr>
          <w:rStyle w:val="fontstyle41"/>
          <w:rFonts w:ascii="Times New Roman" w:hAnsi="Times New Roman"/>
          <w:sz w:val="24"/>
          <w:szCs w:val="24"/>
        </w:rPr>
        <w:t>S</w:t>
      </w:r>
      <w:r w:rsidRPr="004A7A4F">
        <w:rPr>
          <w:rStyle w:val="fontstyle31"/>
          <w:rFonts w:ascii="Times New Roman" w:hAnsi="Times New Roman"/>
          <w:sz w:val="24"/>
          <w:szCs w:val="24"/>
        </w:rPr>
        <w:t>2</w:t>
      </w:r>
      <w:r w:rsidRPr="004A7A4F">
        <w:rPr>
          <w:rStyle w:val="fontstyle01"/>
          <w:rFonts w:ascii="Times New Roman" w:hAnsi="Times New Roman"/>
          <w:sz w:val="24"/>
          <w:szCs w:val="24"/>
        </w:rPr>
        <w:t>.</w:t>
      </w:r>
    </w:p>
    <w:p w:rsidR="00DA04CD" w:rsidRPr="004A7A4F" w:rsidRDefault="004A7A4F">
      <w:pPr>
        <w:pStyle w:val="NormalWeb"/>
        <w:shd w:val="clear" w:color="auto" w:fill="FFFFFF"/>
        <w:spacing w:before="120" w:beforeAutospacing="0" w:after="120" w:afterAutospacing="0"/>
        <w:jc w:val="center"/>
      </w:pPr>
      <w:r>
        <w:rPr>
          <w:noProof/>
        </w:rPr>
        <w:drawing>
          <wp:inline distT="0" distB="0" distL="0" distR="0">
            <wp:extent cx="2743200" cy="1697990"/>
            <wp:effectExtent l="19050" t="0" r="0" b="0"/>
            <wp:docPr id="358" name="Picture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embed="rId61"/>
                    <a:srcRect t="18613" b="10336"/>
                    <a:stretch>
                      <a:fillRect/>
                    </a:stretch>
                  </pic:blipFill>
                  <pic:spPr bwMode="auto">
                    <a:xfrm>
                      <a:off x="0" y="0"/>
                      <a:ext cx="2743200" cy="1697990"/>
                    </a:xfrm>
                    <a:prstGeom prst="rect">
                      <a:avLst/>
                    </a:prstGeom>
                    <a:noFill/>
                    <a:ln w="9525">
                      <a:noFill/>
                      <a:miter lim="800000"/>
                      <a:headEnd/>
                      <a:tailEnd/>
                    </a:ln>
                  </pic:spPr>
                </pic:pic>
              </a:graphicData>
            </a:graphic>
          </wp:inline>
        </w:drawing>
      </w:r>
    </w:p>
    <w:p w:rsidR="00DA04CD" w:rsidRPr="004A7A4F" w:rsidRDefault="00DA04CD">
      <w:pPr>
        <w:pStyle w:val="NormalWeb"/>
        <w:shd w:val="clear" w:color="auto" w:fill="FFFFFF"/>
        <w:spacing w:before="120" w:beforeAutospacing="0" w:after="120" w:afterAutospacing="0"/>
        <w:jc w:val="center"/>
      </w:pPr>
      <w:r w:rsidRPr="004A7A4F">
        <w:t xml:space="preserve">Fig 7 Simulation wave form of Output voltage </w:t>
      </w:r>
    </w:p>
    <w:p w:rsidR="00DA04CD" w:rsidRPr="004A7A4F" w:rsidRDefault="004A7A4F">
      <w:pPr>
        <w:pStyle w:val="NormalWeb"/>
        <w:shd w:val="clear" w:color="auto" w:fill="FFFFFF"/>
        <w:spacing w:before="120" w:beforeAutospacing="0" w:after="120" w:afterAutospacing="0"/>
        <w:jc w:val="center"/>
      </w:pPr>
      <w:r>
        <w:rPr>
          <w:noProof/>
        </w:rPr>
        <w:drawing>
          <wp:inline distT="0" distB="0" distL="0" distR="0">
            <wp:extent cx="2612390" cy="1828800"/>
            <wp:effectExtent l="19050" t="0" r="0" b="0"/>
            <wp:docPr id="359" name="Picture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a:picLocks noChangeAspect="1" noChangeArrowheads="1"/>
                    </pic:cNvPicPr>
                  </pic:nvPicPr>
                  <pic:blipFill>
                    <a:blip r:embed="rId62"/>
                    <a:srcRect l="1479" t="23134" b="35947"/>
                    <a:stretch>
                      <a:fillRect/>
                    </a:stretch>
                  </pic:blipFill>
                  <pic:spPr bwMode="auto">
                    <a:xfrm>
                      <a:off x="0" y="0"/>
                      <a:ext cx="2612390" cy="1828800"/>
                    </a:xfrm>
                    <a:prstGeom prst="rect">
                      <a:avLst/>
                    </a:prstGeom>
                    <a:noFill/>
                    <a:ln w="9525">
                      <a:noFill/>
                      <a:miter lim="800000"/>
                      <a:headEnd/>
                      <a:tailEnd/>
                    </a:ln>
                  </pic:spPr>
                </pic:pic>
              </a:graphicData>
            </a:graphic>
          </wp:inline>
        </w:drawing>
      </w:r>
    </w:p>
    <w:p w:rsidR="00DA04CD" w:rsidRPr="004A7A4F" w:rsidRDefault="00DA04CD">
      <w:pPr>
        <w:pStyle w:val="NormalWeb"/>
        <w:shd w:val="clear" w:color="auto" w:fill="FFFFFF"/>
        <w:spacing w:before="120" w:beforeAutospacing="0" w:after="120" w:afterAutospacing="0"/>
        <w:jc w:val="center"/>
      </w:pPr>
      <w:r w:rsidRPr="004A7A4F">
        <w:t xml:space="preserve">Fig 8 Matlab/simulation </w:t>
      </w:r>
      <w:r w:rsidRPr="004A7A4F">
        <w:rPr>
          <w:rStyle w:val="fontstyle01"/>
          <w:rFonts w:ascii="Times New Roman" w:hAnsi="Times New Roman"/>
          <w:sz w:val="24"/>
          <w:szCs w:val="24"/>
        </w:rPr>
        <w:t xml:space="preserve">Circuit diagram of the proposed APWM full-bridge converter with PV Grid </w:t>
      </w:r>
    </w:p>
    <w:p w:rsidR="00DA04CD" w:rsidRPr="004A7A4F" w:rsidRDefault="004A7A4F">
      <w:pPr>
        <w:pStyle w:val="NormalWeb"/>
        <w:shd w:val="clear" w:color="auto" w:fill="FFFFFF"/>
        <w:spacing w:before="120" w:beforeAutospacing="0" w:after="120" w:afterAutospacing="0"/>
        <w:jc w:val="center"/>
      </w:pPr>
      <w:r>
        <w:rPr>
          <w:noProof/>
        </w:rPr>
        <w:lastRenderedPageBreak/>
        <w:drawing>
          <wp:inline distT="0" distB="0" distL="0" distR="0">
            <wp:extent cx="2743200" cy="1828800"/>
            <wp:effectExtent l="19050" t="0" r="0" b="0"/>
            <wp:docPr id="360" name="Pictur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embed="rId63"/>
                    <a:srcRect t="20016" b="11739"/>
                    <a:stretch>
                      <a:fillRect/>
                    </a:stretch>
                  </pic:blipFill>
                  <pic:spPr bwMode="auto">
                    <a:xfrm>
                      <a:off x="0" y="0"/>
                      <a:ext cx="2743200" cy="1828800"/>
                    </a:xfrm>
                    <a:prstGeom prst="rect">
                      <a:avLst/>
                    </a:prstGeom>
                    <a:noFill/>
                    <a:ln w="9525">
                      <a:noFill/>
                      <a:miter lim="800000"/>
                      <a:headEnd/>
                      <a:tailEnd/>
                    </a:ln>
                  </pic:spPr>
                </pic:pic>
              </a:graphicData>
            </a:graphic>
          </wp:inline>
        </w:drawing>
      </w:r>
    </w:p>
    <w:p w:rsidR="00DA04CD" w:rsidRPr="004A7A4F" w:rsidRDefault="00DA04CD">
      <w:pPr>
        <w:pStyle w:val="NormalWeb"/>
        <w:shd w:val="clear" w:color="auto" w:fill="FFFFFF"/>
        <w:spacing w:before="120" w:beforeAutospacing="0" w:after="120" w:afterAutospacing="0"/>
        <w:jc w:val="center"/>
      </w:pPr>
      <w:r w:rsidRPr="004A7A4F">
        <w:t xml:space="preserve">Fig 9 Simulation wave form of </w:t>
      </w:r>
      <w:r w:rsidRPr="004A7A4F">
        <w:rPr>
          <w:rStyle w:val="fontstyle01"/>
          <w:rFonts w:ascii="Times New Roman" w:hAnsi="Times New Roman"/>
          <w:sz w:val="24"/>
          <w:szCs w:val="24"/>
        </w:rPr>
        <w:t>APWM full-bridge converter with PV Grid with DC voltage, grid voltage &amp; current</w:t>
      </w:r>
    </w:p>
    <w:p w:rsidR="00DA04CD" w:rsidRPr="004A7A4F" w:rsidRDefault="00DA04CD">
      <w:pPr>
        <w:spacing w:after="0" w:line="240" w:lineRule="auto"/>
        <w:ind w:firstLine="720"/>
        <w:jc w:val="both"/>
        <w:rPr>
          <w:rFonts w:ascii="Times New Roman" w:hAnsi="Times New Roman" w:cs="Times New Roman"/>
          <w:sz w:val="24"/>
          <w:szCs w:val="24"/>
        </w:rPr>
      </w:pPr>
    </w:p>
    <w:p w:rsidR="00DA04CD" w:rsidRPr="004A7A4F" w:rsidRDefault="00DA04CD">
      <w:pPr>
        <w:spacing w:after="0" w:line="240" w:lineRule="auto"/>
        <w:jc w:val="center"/>
        <w:rPr>
          <w:rFonts w:ascii="Times New Roman" w:hAnsi="Times New Roman" w:cs="Times New Roman"/>
          <w:b/>
          <w:sz w:val="24"/>
          <w:szCs w:val="24"/>
        </w:rPr>
      </w:pPr>
      <w:r w:rsidRPr="004A7A4F">
        <w:rPr>
          <w:rFonts w:ascii="Times New Roman" w:hAnsi="Times New Roman" w:cs="Times New Roman"/>
          <w:b/>
          <w:sz w:val="24"/>
          <w:szCs w:val="24"/>
        </w:rPr>
        <w:t>CONCLUSION</w:t>
      </w:r>
    </w:p>
    <w:p w:rsidR="00DA04CD" w:rsidRPr="004A7A4F" w:rsidRDefault="00DA04CD">
      <w:pPr>
        <w:spacing w:after="0" w:line="240" w:lineRule="auto"/>
        <w:jc w:val="both"/>
        <w:rPr>
          <w:rFonts w:ascii="Times New Roman" w:hAnsi="Times New Roman" w:cs="Times New Roman"/>
          <w:sz w:val="24"/>
          <w:szCs w:val="24"/>
        </w:rPr>
      </w:pPr>
      <w:r w:rsidRPr="004A7A4F">
        <w:rPr>
          <w:rFonts w:ascii="Times New Roman" w:hAnsi="Times New Roman" w:cs="Times New Roman"/>
          <w:sz w:val="24"/>
          <w:szCs w:val="24"/>
        </w:rPr>
        <w:t>In this paper, APWM full-bridge converter for the renewable energy conversion systems that can grid connected system fluctuate between the input voltage of 40 and 80 V has been proposed. All power switches operate under ZVS and output diode operates under ZCS without extra components. Also, all power switches are clamped to the input voltage. Thus, the proposed converter has the structure to minimize power losses. These advantages make the PV Grid is proposed converter suitable for fluctuating input voltage on renewable energy conversion systems. The prototype of the APWM full-bridge converter is provided to validate the proposed concept with PV Grid. Maximum efficiency of 96.8% is obtained at the input voltage of 50 V and the rated power of 400 W</w:t>
      </w:r>
    </w:p>
    <w:p w:rsidR="00DA04CD" w:rsidRPr="004A7A4F" w:rsidRDefault="00DA04CD">
      <w:pPr>
        <w:spacing w:after="0" w:line="240" w:lineRule="auto"/>
        <w:jc w:val="both"/>
        <w:rPr>
          <w:rFonts w:ascii="Times New Roman" w:hAnsi="Times New Roman" w:cs="Times New Roman"/>
          <w:sz w:val="24"/>
          <w:szCs w:val="24"/>
        </w:rPr>
      </w:pPr>
    </w:p>
    <w:p w:rsidR="00DA04CD" w:rsidRPr="004A7A4F" w:rsidRDefault="00DA04CD">
      <w:pPr>
        <w:spacing w:after="0" w:line="240" w:lineRule="auto"/>
        <w:jc w:val="center"/>
        <w:rPr>
          <w:rFonts w:ascii="Times New Roman" w:hAnsi="Times New Roman" w:cs="Times New Roman"/>
          <w:b/>
          <w:sz w:val="24"/>
          <w:szCs w:val="24"/>
        </w:rPr>
      </w:pPr>
      <w:r w:rsidRPr="004A7A4F">
        <w:rPr>
          <w:rFonts w:ascii="Times New Roman" w:hAnsi="Times New Roman" w:cs="Times New Roman"/>
          <w:b/>
          <w:sz w:val="24"/>
          <w:szCs w:val="24"/>
        </w:rPr>
        <w:t>REFERENCES</w:t>
      </w:r>
    </w:p>
    <w:p w:rsidR="00DA04CD" w:rsidRPr="004A7A4F" w:rsidRDefault="00DA04CD">
      <w:pPr>
        <w:spacing w:after="0" w:line="240" w:lineRule="auto"/>
        <w:jc w:val="both"/>
        <w:rPr>
          <w:rFonts w:ascii="Times New Roman" w:hAnsi="Times New Roman" w:cs="Times New Roman"/>
          <w:sz w:val="24"/>
          <w:szCs w:val="24"/>
        </w:rPr>
      </w:pPr>
      <w:r w:rsidRPr="004A7A4F">
        <w:rPr>
          <w:rFonts w:ascii="Times New Roman" w:hAnsi="Times New Roman" w:cs="Times New Roman"/>
          <w:sz w:val="24"/>
          <w:szCs w:val="24"/>
        </w:rPr>
        <w:t>[1] J. Zhang, H. Wu, X. Qin, and Y. Xing, “PWM plus secondary-side phase-shift controlled soft-switching full-bridge three-port converter for renewable power systems,” IEEE Trans. Ind. Electron., vol. 62, no. 11, pp. 7061–7072, Nov. 2015.</w:t>
      </w:r>
    </w:p>
    <w:p w:rsidR="00DA04CD" w:rsidRPr="004A7A4F" w:rsidRDefault="00DA04CD">
      <w:pPr>
        <w:spacing w:after="0" w:line="240" w:lineRule="auto"/>
        <w:jc w:val="both"/>
        <w:rPr>
          <w:rFonts w:ascii="Times New Roman" w:hAnsi="Times New Roman" w:cs="Times New Roman"/>
          <w:sz w:val="24"/>
          <w:szCs w:val="24"/>
        </w:rPr>
      </w:pPr>
      <w:r w:rsidRPr="004A7A4F">
        <w:rPr>
          <w:rFonts w:ascii="Times New Roman" w:hAnsi="Times New Roman" w:cs="Times New Roman"/>
          <w:sz w:val="24"/>
          <w:szCs w:val="24"/>
        </w:rPr>
        <w:t xml:space="preserve">[2] K. C. Tseng, J. Z. Chen, J. T. Lin, C. C. Huang, and T. H. Yen, “High step-up interleaved forward-flyback boost converter </w:t>
      </w:r>
      <w:r w:rsidRPr="004A7A4F">
        <w:rPr>
          <w:rFonts w:ascii="Times New Roman" w:hAnsi="Times New Roman" w:cs="Times New Roman"/>
          <w:sz w:val="24"/>
          <w:szCs w:val="24"/>
        </w:rPr>
        <w:lastRenderedPageBreak/>
        <w:t>with three winding coupled inductors,” IEEE Trans. Power Electron., vol. 30, no. 9, pp. 4696–4703, Sep. 2015.</w:t>
      </w:r>
    </w:p>
    <w:p w:rsidR="00DA04CD" w:rsidRPr="004A7A4F" w:rsidRDefault="00DA04CD">
      <w:pPr>
        <w:spacing w:after="0" w:line="240" w:lineRule="auto"/>
        <w:jc w:val="both"/>
        <w:rPr>
          <w:rFonts w:ascii="Times New Roman" w:hAnsi="Times New Roman" w:cs="Times New Roman"/>
          <w:sz w:val="24"/>
          <w:szCs w:val="24"/>
        </w:rPr>
      </w:pPr>
      <w:r w:rsidRPr="004A7A4F">
        <w:rPr>
          <w:rFonts w:ascii="Times New Roman" w:hAnsi="Times New Roman" w:cs="Times New Roman"/>
          <w:sz w:val="24"/>
          <w:szCs w:val="24"/>
        </w:rPr>
        <w:t>[3] A. K. Rathore, A. K. S. Bhat, and R. Oruganti, “Analysis, design and experimental results of wide range ZVS active-clamped L-L type current fed dc/dc converter for fuel cells to utility interface,” IEEE Trans. Ind. Electron., vol. 59, no. 1, pp. 473–485, Jan. 2012.</w:t>
      </w:r>
    </w:p>
    <w:p w:rsidR="00DA04CD" w:rsidRPr="004A7A4F" w:rsidRDefault="00DA04CD">
      <w:pPr>
        <w:spacing w:after="0" w:line="240" w:lineRule="auto"/>
        <w:jc w:val="both"/>
        <w:rPr>
          <w:rFonts w:ascii="Times New Roman" w:hAnsi="Times New Roman" w:cs="Times New Roman"/>
          <w:sz w:val="24"/>
          <w:szCs w:val="24"/>
        </w:rPr>
      </w:pPr>
      <w:r w:rsidRPr="004A7A4F">
        <w:rPr>
          <w:rFonts w:ascii="Times New Roman" w:hAnsi="Times New Roman" w:cs="Times New Roman"/>
          <w:sz w:val="24"/>
          <w:szCs w:val="24"/>
        </w:rPr>
        <w:t>[4] A. I. Bratcu, I. Munteanu, S. Bacha, D. Picault, and B. Raison, “Cascaded dc–dc converter photovoltaic systems: Power optimization issues,” IEEE Trans. Ind. Electron., vol. 58, no. 2, pp. 403–411, Feb. 2011.</w:t>
      </w:r>
    </w:p>
    <w:p w:rsidR="00DA04CD" w:rsidRPr="004A7A4F" w:rsidRDefault="00DA04CD">
      <w:pPr>
        <w:spacing w:after="0" w:line="240" w:lineRule="auto"/>
        <w:jc w:val="both"/>
        <w:rPr>
          <w:rFonts w:ascii="Times New Roman" w:hAnsi="Times New Roman" w:cs="Times New Roman"/>
          <w:sz w:val="24"/>
          <w:szCs w:val="24"/>
        </w:rPr>
      </w:pPr>
      <w:r w:rsidRPr="004A7A4F">
        <w:rPr>
          <w:rFonts w:ascii="Times New Roman" w:hAnsi="Times New Roman" w:cs="Times New Roman"/>
          <w:sz w:val="24"/>
          <w:szCs w:val="24"/>
        </w:rPr>
        <w:t>[5] B. R. Lin and J. Y. Dong, “New zero-voltage switching DC–DC converter for renewable energy conversion systems,” IET Power Electron., vol.5, no. 4, pp. 393–400, Apr. 2012.</w:t>
      </w:r>
    </w:p>
    <w:p w:rsidR="00DA04CD" w:rsidRPr="004A7A4F" w:rsidRDefault="00DA04CD">
      <w:pPr>
        <w:spacing w:after="0" w:line="240" w:lineRule="auto"/>
        <w:jc w:val="both"/>
        <w:rPr>
          <w:rFonts w:ascii="Times New Roman" w:hAnsi="Times New Roman" w:cs="Times New Roman"/>
          <w:sz w:val="24"/>
          <w:szCs w:val="24"/>
        </w:rPr>
      </w:pPr>
      <w:r w:rsidRPr="004A7A4F">
        <w:rPr>
          <w:rFonts w:ascii="Times New Roman" w:hAnsi="Times New Roman" w:cs="Times New Roman"/>
          <w:sz w:val="24"/>
          <w:szCs w:val="24"/>
        </w:rPr>
        <w:t>[6] Y. Shin, C. Kim, and S. Han, “A pulse frequency modulated full bridge DC/DC converter with series boost capacitor,” IEEE Trans. Ind. Electron., vol. 58, no. 11, pp. 5154–5162, Nov. 2011.</w:t>
      </w:r>
    </w:p>
    <w:p w:rsidR="00DA04CD" w:rsidRPr="004A7A4F" w:rsidRDefault="00DA04CD">
      <w:pPr>
        <w:spacing w:after="0" w:line="240" w:lineRule="auto"/>
        <w:jc w:val="both"/>
        <w:rPr>
          <w:rFonts w:ascii="Times New Roman" w:hAnsi="Times New Roman" w:cs="Times New Roman"/>
          <w:sz w:val="24"/>
          <w:szCs w:val="24"/>
        </w:rPr>
      </w:pPr>
      <w:r w:rsidRPr="004A7A4F">
        <w:rPr>
          <w:rFonts w:ascii="Times New Roman" w:hAnsi="Times New Roman" w:cs="Times New Roman"/>
          <w:sz w:val="24"/>
          <w:szCs w:val="24"/>
        </w:rPr>
        <w:t>[7] I.-H. Cho, K. Cho, and G. Moon, “A new phase-shifted full-bridge converter with maximum duty operation for server power system,” IEEE Trans. Power Electron., vol. 26, no. 12, pp. 3491–3500, Dec. 2011.</w:t>
      </w:r>
    </w:p>
    <w:p w:rsidR="00DA04CD" w:rsidRPr="004A7A4F" w:rsidRDefault="00DA04CD">
      <w:pPr>
        <w:spacing w:after="0" w:line="240" w:lineRule="auto"/>
        <w:jc w:val="both"/>
        <w:rPr>
          <w:rFonts w:ascii="Times New Roman" w:hAnsi="Times New Roman" w:cs="Times New Roman"/>
          <w:sz w:val="24"/>
          <w:szCs w:val="24"/>
        </w:rPr>
      </w:pPr>
      <w:r w:rsidRPr="004A7A4F">
        <w:rPr>
          <w:rFonts w:ascii="Times New Roman" w:hAnsi="Times New Roman" w:cs="Times New Roman"/>
          <w:sz w:val="24"/>
          <w:szCs w:val="24"/>
        </w:rPr>
        <w:t>[8] Z. Chen, Q. Zhou, J. Xu, and X. Zhou, “Asymmetrical pulse-width modulated full-bridge secondary dual resonance DC–DC converter,” J. Power Electron., vol. 14, no. 6, pp. 1224–1232, Nov. 2014.</w:t>
      </w:r>
    </w:p>
    <w:p w:rsidR="00DA04CD" w:rsidRPr="004A7A4F" w:rsidRDefault="00DA04CD">
      <w:pPr>
        <w:spacing w:after="0" w:line="240" w:lineRule="auto"/>
        <w:jc w:val="both"/>
        <w:rPr>
          <w:rFonts w:ascii="Times New Roman" w:hAnsi="Times New Roman" w:cs="Times New Roman"/>
          <w:sz w:val="24"/>
          <w:szCs w:val="24"/>
        </w:rPr>
      </w:pPr>
      <w:r w:rsidRPr="004A7A4F">
        <w:rPr>
          <w:rFonts w:ascii="Times New Roman" w:hAnsi="Times New Roman" w:cs="Times New Roman"/>
          <w:sz w:val="24"/>
          <w:szCs w:val="24"/>
        </w:rPr>
        <w:t>[9] Z. Ye, P. K. Jain, and P. C. Sen, “A full-bridge resonant inverter with modified phase-shift modulation for high-frequency AC power distribution systems,” IEEE Trans. Ind. Electron., vol. 4, no. 2, pp. 242–247, Oct. 2007.</w:t>
      </w:r>
    </w:p>
    <w:p w:rsidR="00DA04CD" w:rsidRPr="004A7A4F" w:rsidRDefault="00DA04CD">
      <w:pPr>
        <w:spacing w:after="0" w:line="240" w:lineRule="auto"/>
        <w:jc w:val="both"/>
        <w:rPr>
          <w:rFonts w:ascii="Times New Roman" w:hAnsi="Times New Roman" w:cs="Times New Roman"/>
          <w:sz w:val="24"/>
          <w:szCs w:val="24"/>
        </w:rPr>
      </w:pPr>
      <w:r w:rsidRPr="004A7A4F">
        <w:rPr>
          <w:rFonts w:ascii="Times New Roman" w:hAnsi="Times New Roman" w:cs="Times New Roman"/>
          <w:sz w:val="24"/>
          <w:szCs w:val="24"/>
        </w:rPr>
        <w:t>[10] Y. C. Hsieh and C. S. Huang, “Li-ion battery charger based on digitally controlled phase-shifted full-bridge converter,” IET Power Electron., vol. 5, no. 6, pp. 755–764, Oct. 2009.</w:t>
      </w:r>
    </w:p>
    <w:p w:rsidR="00DA04CD" w:rsidRPr="004A7A4F" w:rsidRDefault="00DA04CD">
      <w:pPr>
        <w:spacing w:after="0" w:line="240" w:lineRule="auto"/>
        <w:jc w:val="both"/>
        <w:rPr>
          <w:rFonts w:ascii="Times New Roman" w:hAnsi="Times New Roman" w:cs="Times New Roman"/>
          <w:sz w:val="24"/>
          <w:szCs w:val="24"/>
        </w:rPr>
      </w:pPr>
      <w:r w:rsidRPr="004A7A4F">
        <w:rPr>
          <w:rFonts w:ascii="Times New Roman" w:hAnsi="Times New Roman" w:cs="Times New Roman"/>
          <w:sz w:val="24"/>
          <w:szCs w:val="24"/>
        </w:rPr>
        <w:lastRenderedPageBreak/>
        <w:t>[11] Y. Jang and M. M. Jovanovi´ c, “A new family of full-bridge ZVS converters,” IEEE Trans. Power Electron., vol. 19, no. 3, pp. 701–708, May 2004.</w:t>
      </w:r>
    </w:p>
    <w:p w:rsidR="00DA04CD" w:rsidRPr="004A7A4F" w:rsidRDefault="00DA04CD">
      <w:pPr>
        <w:spacing w:after="0" w:line="240" w:lineRule="auto"/>
        <w:jc w:val="both"/>
        <w:rPr>
          <w:rFonts w:ascii="Times New Roman" w:hAnsi="Times New Roman" w:cs="Times New Roman"/>
          <w:sz w:val="24"/>
          <w:szCs w:val="24"/>
        </w:rPr>
      </w:pPr>
      <w:r w:rsidRPr="004A7A4F">
        <w:rPr>
          <w:rFonts w:ascii="Times New Roman" w:hAnsi="Times New Roman" w:cs="Times New Roman"/>
          <w:sz w:val="24"/>
          <w:szCs w:val="24"/>
        </w:rPr>
        <w:t>[12] S. H. Lee, C. Y. Park, J. M. Kwon, and B. H. Kwon, “Hybrid-type full-bridge DC-DC converter with high efficiency and wide input range,” IEEE Trans. Power Electron, vol. 30, no. 8, pp. 4156–4164, Aug. 2015.</w:t>
      </w:r>
    </w:p>
    <w:p w:rsidR="00DA04CD" w:rsidRPr="004A7A4F" w:rsidRDefault="00DA04CD">
      <w:pPr>
        <w:spacing w:after="0" w:line="240" w:lineRule="auto"/>
        <w:jc w:val="both"/>
        <w:rPr>
          <w:rFonts w:ascii="Times New Roman" w:hAnsi="Times New Roman" w:cs="Times New Roman"/>
          <w:sz w:val="24"/>
          <w:szCs w:val="24"/>
        </w:rPr>
      </w:pPr>
      <w:r w:rsidRPr="004A7A4F">
        <w:rPr>
          <w:rFonts w:ascii="Times New Roman" w:hAnsi="Times New Roman" w:cs="Times New Roman"/>
          <w:sz w:val="24"/>
          <w:szCs w:val="24"/>
        </w:rPr>
        <w:t>[13] B. R. Lin, J. Y. Dong, and J. J. Chen, “Analysis and implementation of a ZVS/ZCS DC–DC switching converter with voltage step-up,” IEEE Trans. Ind. Electron., vol. 58, no. 7, pp. 2962–2971, Jul. 2011.</w:t>
      </w:r>
    </w:p>
    <w:p w:rsidR="00DA04CD" w:rsidRPr="004A7A4F" w:rsidRDefault="00DA04CD">
      <w:pPr>
        <w:spacing w:after="0" w:line="240" w:lineRule="auto"/>
        <w:jc w:val="both"/>
        <w:rPr>
          <w:rFonts w:ascii="Times New Roman" w:hAnsi="Times New Roman" w:cs="Times New Roman"/>
          <w:sz w:val="24"/>
          <w:szCs w:val="24"/>
        </w:rPr>
      </w:pPr>
      <w:r w:rsidRPr="004A7A4F">
        <w:rPr>
          <w:rFonts w:ascii="Times New Roman" w:hAnsi="Times New Roman" w:cs="Times New Roman"/>
          <w:sz w:val="24"/>
          <w:szCs w:val="24"/>
        </w:rPr>
        <w:t>[14] H. Wu, P. Xu, and Y. Xing, “Series-input interleaved forward converter with a shared switching leg for wide input voltage range applications,” IEEE Trans. Ind. Electron., vol. 60, no. 11, pp. 5029–5039, Nov. 2013.</w:t>
      </w:r>
    </w:p>
    <w:p w:rsidR="00DA04CD" w:rsidRPr="004A7A4F" w:rsidRDefault="00DA04CD">
      <w:pPr>
        <w:spacing w:after="0" w:line="240" w:lineRule="auto"/>
        <w:jc w:val="both"/>
        <w:rPr>
          <w:rFonts w:ascii="Times New Roman" w:hAnsi="Times New Roman" w:cs="Times New Roman"/>
          <w:sz w:val="24"/>
          <w:szCs w:val="24"/>
        </w:rPr>
      </w:pPr>
      <w:r w:rsidRPr="004A7A4F">
        <w:rPr>
          <w:rFonts w:ascii="Times New Roman" w:hAnsi="Times New Roman" w:cs="Times New Roman"/>
          <w:sz w:val="24"/>
          <w:szCs w:val="24"/>
        </w:rPr>
        <w:t>[15] S. Lim, J. Ranson, D. M. Otten, and D. J. Perreault, “Two-stage power conversion architecture suitable for wide range input voltage,” IEEE Trans. Power Electron., vol. 30, no. 2, pp. 805–816, Feb. 2015.</w:t>
      </w:r>
    </w:p>
    <w:p w:rsidR="00DA04CD" w:rsidRPr="004A7A4F" w:rsidRDefault="00DA04CD">
      <w:pPr>
        <w:spacing w:after="0" w:line="240" w:lineRule="auto"/>
        <w:jc w:val="both"/>
        <w:rPr>
          <w:rFonts w:ascii="Times New Roman" w:hAnsi="Times New Roman" w:cs="Times New Roman"/>
          <w:sz w:val="24"/>
          <w:szCs w:val="24"/>
        </w:rPr>
      </w:pPr>
      <w:r w:rsidRPr="004A7A4F">
        <w:rPr>
          <w:rFonts w:ascii="Times New Roman" w:hAnsi="Times New Roman" w:cs="Times New Roman"/>
          <w:sz w:val="24"/>
          <w:szCs w:val="24"/>
        </w:rPr>
        <w:lastRenderedPageBreak/>
        <w:t>[16] Y. Lu, H. Wu, Y. Xing, T. Mu, H. Liu, and X Ma, “A soft-switching dual phase-shift controlled full-bridge converter with voltage-doubler for wide voltage range applications,” in Proc. IEEE Appl. Power Electron. Conf. Expo. (APEC), Mar. 2014, pp. 1112–1117.</w:t>
      </w:r>
    </w:p>
    <w:p w:rsidR="00DA04CD" w:rsidRPr="004A7A4F" w:rsidRDefault="00DA04CD">
      <w:pPr>
        <w:spacing w:after="0" w:line="240" w:lineRule="auto"/>
        <w:jc w:val="both"/>
        <w:rPr>
          <w:rFonts w:ascii="Times New Roman" w:hAnsi="Times New Roman" w:cs="Times New Roman"/>
          <w:sz w:val="24"/>
          <w:szCs w:val="24"/>
        </w:rPr>
      </w:pPr>
      <w:r w:rsidRPr="004A7A4F">
        <w:rPr>
          <w:rFonts w:ascii="Times New Roman" w:hAnsi="Times New Roman" w:cs="Times New Roman"/>
          <w:sz w:val="24"/>
          <w:szCs w:val="24"/>
        </w:rPr>
        <w:t>[17] W. Yu, B. York, and J.-S. Lai, “Inductor less forward-fly back soft switching converter with dual constant ON-time modulation for photovoltaic applications,” in Proc. IEEE Energy Convers. Congr. Expo. (ECCE), Sep. 2012, pp. 3549–3555.</w:t>
      </w:r>
    </w:p>
    <w:p w:rsidR="00DA04CD" w:rsidRPr="004A7A4F" w:rsidRDefault="00DA04CD">
      <w:pPr>
        <w:spacing w:after="0" w:line="240" w:lineRule="auto"/>
        <w:jc w:val="both"/>
        <w:rPr>
          <w:rFonts w:ascii="Times New Roman" w:hAnsi="Times New Roman" w:cs="Times New Roman"/>
          <w:sz w:val="24"/>
          <w:szCs w:val="24"/>
        </w:rPr>
      </w:pPr>
      <w:r w:rsidRPr="004A7A4F">
        <w:rPr>
          <w:rFonts w:ascii="Times New Roman" w:hAnsi="Times New Roman" w:cs="Times New Roman"/>
          <w:sz w:val="24"/>
          <w:szCs w:val="24"/>
        </w:rPr>
        <w:t>[18] J. Jang, M. Joung, B. Choi, S. Hong, and S. Lee, “Dynamic analysis and control design of Opt coupler-isolated LLC series resonant converters with wide input and load variations,” IET Power Electron., vol. 5, no. 6, pp. 755–764, Jan. 2012.</w:t>
      </w:r>
    </w:p>
    <w:p w:rsidR="00DA04CD" w:rsidRPr="004A7A4F" w:rsidRDefault="00DA04CD">
      <w:pPr>
        <w:spacing w:after="0" w:line="240" w:lineRule="auto"/>
        <w:jc w:val="both"/>
        <w:rPr>
          <w:rFonts w:ascii="Times New Roman" w:hAnsi="Times New Roman" w:cs="Times New Roman"/>
          <w:sz w:val="24"/>
          <w:szCs w:val="24"/>
        </w:rPr>
        <w:sectPr w:rsidR="00DA04CD" w:rsidRPr="004A7A4F" w:rsidSect="004A7A4F">
          <w:type w:val="continuous"/>
          <w:pgSz w:w="12240" w:h="15840"/>
          <w:pgMar w:top="1440" w:right="864" w:bottom="864" w:left="1440" w:header="0" w:footer="0" w:gutter="0"/>
          <w:cols w:num="2" w:space="720"/>
          <w:docGrid w:linePitch="360"/>
        </w:sectPr>
      </w:pPr>
      <w:r w:rsidRPr="004A7A4F">
        <w:rPr>
          <w:rFonts w:ascii="Times New Roman" w:hAnsi="Times New Roman" w:cs="Times New Roman"/>
          <w:sz w:val="24"/>
          <w:szCs w:val="24"/>
        </w:rPr>
        <w:t>[19] B. Y. Chen and Y. S. Lai, “Switching control technique of phase-shift controlled full-bridge converter to improve efficiency under light-load and standby conditions without additional auxiliary components,” IEEE Trans. Power Electron., vol. 25, no. 4, pp. 1001–1012, Apr. 2010</w:t>
      </w:r>
    </w:p>
    <w:p w:rsidR="00DA04CD" w:rsidRPr="004A7A4F" w:rsidRDefault="00DA04CD">
      <w:pPr>
        <w:spacing w:after="0" w:line="240" w:lineRule="auto"/>
        <w:jc w:val="both"/>
        <w:rPr>
          <w:rFonts w:ascii="Times New Roman" w:hAnsi="Times New Roman" w:cs="Times New Roman"/>
          <w:sz w:val="24"/>
          <w:szCs w:val="24"/>
        </w:rPr>
      </w:pPr>
      <w:r w:rsidRPr="004A7A4F">
        <w:rPr>
          <w:rFonts w:ascii="Times New Roman" w:hAnsi="Times New Roman" w:cs="Times New Roman"/>
          <w:sz w:val="24"/>
          <w:szCs w:val="24"/>
        </w:rPr>
        <w:lastRenderedPageBreak/>
        <w:t>.</w:t>
      </w:r>
    </w:p>
    <w:p w:rsidR="00DA04CD" w:rsidRPr="004A7A4F" w:rsidRDefault="00DA04CD">
      <w:pPr>
        <w:spacing w:after="0" w:line="240" w:lineRule="auto"/>
        <w:jc w:val="both"/>
        <w:rPr>
          <w:rFonts w:ascii="Times New Roman" w:hAnsi="Times New Roman" w:cs="Times New Roman"/>
          <w:sz w:val="24"/>
          <w:szCs w:val="24"/>
        </w:rPr>
      </w:pPr>
    </w:p>
    <w:p w:rsidR="00DA04CD" w:rsidRPr="004A7A4F" w:rsidRDefault="00DA04CD">
      <w:pPr>
        <w:spacing w:after="0" w:line="240" w:lineRule="auto"/>
        <w:ind w:firstLine="720"/>
        <w:jc w:val="both"/>
        <w:rPr>
          <w:rFonts w:ascii="Times New Roman" w:hAnsi="Times New Roman" w:cs="Times New Roman"/>
          <w:sz w:val="24"/>
          <w:szCs w:val="24"/>
        </w:rPr>
      </w:pPr>
    </w:p>
    <w:p w:rsidR="00DA04CD" w:rsidRPr="004A7A4F" w:rsidRDefault="00DA04CD">
      <w:pPr>
        <w:spacing w:after="0" w:line="240" w:lineRule="auto"/>
        <w:jc w:val="both"/>
        <w:rPr>
          <w:rFonts w:ascii="Times New Roman" w:hAnsi="Times New Roman" w:cs="Times New Roman"/>
          <w:sz w:val="24"/>
          <w:szCs w:val="24"/>
        </w:rPr>
      </w:pPr>
    </w:p>
    <w:p w:rsidR="00DA04CD" w:rsidRPr="004A7A4F" w:rsidRDefault="00DA04CD">
      <w:pPr>
        <w:spacing w:after="0" w:line="240" w:lineRule="auto"/>
        <w:jc w:val="both"/>
        <w:rPr>
          <w:rFonts w:ascii="Times New Roman" w:hAnsi="Times New Roman" w:cs="Times New Roman"/>
          <w:sz w:val="24"/>
          <w:szCs w:val="24"/>
        </w:rPr>
      </w:pPr>
    </w:p>
    <w:p w:rsidR="00DA04CD" w:rsidRPr="004A7A4F" w:rsidRDefault="00DA04CD">
      <w:pPr>
        <w:spacing w:after="0" w:line="240" w:lineRule="auto"/>
        <w:jc w:val="both"/>
        <w:rPr>
          <w:rFonts w:ascii="Times New Roman" w:hAnsi="Times New Roman" w:cs="Times New Roman"/>
          <w:sz w:val="24"/>
          <w:szCs w:val="24"/>
        </w:rPr>
      </w:pPr>
    </w:p>
    <w:p w:rsidR="00DA04CD" w:rsidRPr="004A7A4F" w:rsidRDefault="00DA04CD">
      <w:pPr>
        <w:spacing w:line="240" w:lineRule="auto"/>
        <w:rPr>
          <w:rFonts w:ascii="Times New Roman" w:hAnsi="Times New Roman" w:cs="Times New Roman"/>
          <w:sz w:val="24"/>
          <w:szCs w:val="24"/>
        </w:rPr>
      </w:pPr>
    </w:p>
    <w:sectPr w:rsidR="00DA04CD" w:rsidRPr="004A7A4F" w:rsidSect="004A7A4F">
      <w:type w:val="continuous"/>
      <w:pgSz w:w="12240" w:h="15840"/>
      <w:pgMar w:top="1440" w:right="864" w:bottom="864"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2204" w:rsidRDefault="00872204">
      <w:r>
        <w:separator/>
      </w:r>
    </w:p>
  </w:endnote>
  <w:endnote w:type="continuationSeparator" w:id="1">
    <w:p w:rsidR="00872204" w:rsidRDefault="008722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utami">
    <w:panose1 w:val="020B0502040204020203"/>
    <w:charset w:val="00"/>
    <w:family w:val="swiss"/>
    <w:pitch w:val="variable"/>
    <w:sig w:usb0="002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MMI8">
    <w:altName w:val="Times New Roman"/>
    <w:panose1 w:val="00000000000000000000"/>
    <w:charset w:val="00"/>
    <w:family w:val="roman"/>
    <w:notTrueType/>
    <w:pitch w:val="default"/>
    <w:sig w:usb0="00000003" w:usb1="00000000" w:usb2="00000000" w:usb3="00000000" w:csb0="00000001" w:csb1="00000000"/>
  </w:font>
  <w:font w:name="CMR6">
    <w:altName w:val="Times New Roman"/>
    <w:panose1 w:val="00000000000000000000"/>
    <w:charset w:val="00"/>
    <w:family w:val="roman"/>
    <w:notTrueType/>
    <w:pitch w:val="default"/>
    <w:sig w:usb0="00000003" w:usb1="00000000" w:usb2="00000000" w:usb3="00000000" w:csb0="00000001" w:csb1="00000000"/>
  </w:font>
  <w:font w:name="CMMI6">
    <w:altName w:val="Times New Roman"/>
    <w:panose1 w:val="00000000000000000000"/>
    <w:charset w:val="00"/>
    <w:family w:val="roman"/>
    <w:notTrueType/>
    <w:pitch w:val="default"/>
    <w:sig w:usb0="00000003" w:usb1="00000000" w:usb2="00000000" w:usb3="00000000" w:csb0="00000001" w:csb1="00000000"/>
  </w:font>
  <w:font w:name="CMR8">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4CD" w:rsidRDefault="00FA2F4C" w:rsidP="00A25D81">
    <w:pPr>
      <w:pStyle w:val="Footer"/>
      <w:framePr w:wrap="around" w:vAnchor="text" w:hAnchor="margin" w:xAlign="right" w:y="1"/>
      <w:rPr>
        <w:rStyle w:val="PageNumber"/>
        <w:rFonts w:cs="Gautami"/>
      </w:rPr>
    </w:pPr>
    <w:r>
      <w:rPr>
        <w:rStyle w:val="PageNumber"/>
        <w:rFonts w:cs="Gautami"/>
      </w:rPr>
      <w:fldChar w:fldCharType="begin"/>
    </w:r>
    <w:r w:rsidR="00DA04CD">
      <w:rPr>
        <w:rStyle w:val="PageNumber"/>
        <w:rFonts w:cs="Gautami"/>
      </w:rPr>
      <w:instrText xml:space="preserve">PAGE  </w:instrText>
    </w:r>
    <w:r>
      <w:rPr>
        <w:rStyle w:val="PageNumber"/>
        <w:rFonts w:cs="Gautami"/>
      </w:rPr>
      <w:fldChar w:fldCharType="end"/>
    </w:r>
  </w:p>
  <w:p w:rsidR="00DA04CD" w:rsidRDefault="00DA04CD" w:rsidP="00DC420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20C" w:rsidRDefault="00B56531" w:rsidP="007F320C">
    <w:pPr>
      <w:pStyle w:val="Footer"/>
      <w:pBdr>
        <w:top w:val="thinThickSmallGap" w:sz="24" w:space="1" w:color="622423" w:themeColor="accent2" w:themeShade="7F"/>
      </w:pBdr>
      <w:spacing w:after="0"/>
      <w:rPr>
        <w:rFonts w:asciiTheme="majorHAnsi" w:hAnsiTheme="majorHAnsi"/>
      </w:rPr>
    </w:pPr>
    <w:r>
      <w:t>Volume 01, Issue 03, Mar 201</w:t>
    </w:r>
    <w:r w:rsidR="0006184A">
      <w:t>7</w:t>
    </w:r>
    <w:r w:rsidR="007F320C" w:rsidRPr="00607BBE">
      <w:t xml:space="preserve">                     </w:t>
    </w:r>
    <w:r w:rsidR="007F320C">
      <w:t xml:space="preserve">           </w:t>
    </w:r>
    <w:r w:rsidR="007F320C" w:rsidRPr="00607BBE">
      <w:t xml:space="preserve"> ISSN 2581 – 4575</w:t>
    </w:r>
    <w:r w:rsidR="007F320C">
      <w:rPr>
        <w:rFonts w:asciiTheme="majorHAnsi" w:hAnsiTheme="majorHAnsi"/>
      </w:rPr>
      <w:ptab w:relativeTo="margin" w:alignment="right" w:leader="none"/>
    </w:r>
    <w:r w:rsidR="007F320C">
      <w:rPr>
        <w:rFonts w:asciiTheme="majorHAnsi" w:hAnsiTheme="majorHAnsi"/>
      </w:rPr>
      <w:t xml:space="preserve">Page </w:t>
    </w:r>
    <w:fldSimple w:instr=" PAGE   \* MERGEFORMAT ">
      <w:r w:rsidR="0006184A" w:rsidRPr="0006184A">
        <w:rPr>
          <w:rFonts w:asciiTheme="majorHAnsi" w:hAnsiTheme="majorHAnsi"/>
          <w:noProof/>
        </w:rPr>
        <w:t>38</w:t>
      </w:r>
    </w:fldSimple>
  </w:p>
  <w:p w:rsidR="00DA04CD" w:rsidRDefault="00DA04CD" w:rsidP="00DC420A">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531" w:rsidRDefault="00B565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2204" w:rsidRDefault="00872204">
      <w:r>
        <w:separator/>
      </w:r>
    </w:p>
  </w:footnote>
  <w:footnote w:type="continuationSeparator" w:id="1">
    <w:p w:rsidR="00872204" w:rsidRDefault="008722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531" w:rsidRDefault="00B5653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CBA" w:rsidRDefault="007F320C" w:rsidP="007F320C">
    <w:pPr>
      <w:pStyle w:val="Header"/>
      <w:spacing w:after="0"/>
      <w:ind w:left="-576"/>
    </w:pPr>
    <w:r>
      <w:rPr>
        <w:noProof/>
      </w:rPr>
      <w:drawing>
        <wp:inline distT="0" distB="0" distL="0" distR="0">
          <wp:extent cx="6838950" cy="1269230"/>
          <wp:effectExtent l="19050" t="0" r="0" b="0"/>
          <wp:docPr id="1" name="Picture 1" descr="E:\working directory2\14-07-2018\la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working directory2\14-07-2018\last.JPG"/>
                  <pic:cNvPicPr>
                    <a:picLocks noChangeAspect="1" noChangeArrowheads="1"/>
                  </pic:cNvPicPr>
                </pic:nvPicPr>
                <pic:blipFill>
                  <a:blip r:embed="rId1"/>
                  <a:srcRect/>
                  <a:stretch>
                    <a:fillRect/>
                  </a:stretch>
                </pic:blipFill>
                <pic:spPr bwMode="auto">
                  <a:xfrm>
                    <a:off x="0" y="0"/>
                    <a:ext cx="6848120" cy="1270932"/>
                  </a:xfrm>
                  <a:prstGeom prst="rect">
                    <a:avLst/>
                  </a:prstGeom>
                  <a:noFill/>
                  <a:ln w="9525">
                    <a:noFill/>
                    <a:miter lim="800000"/>
                    <a:headEnd/>
                    <a:tailEnd/>
                  </a:ln>
                </pic:spPr>
              </pic:pic>
            </a:graphicData>
          </a:graphic>
        </wp:inline>
      </w:drawing>
    </w:r>
  </w:p>
  <w:p w:rsidR="00706949" w:rsidRDefault="00706949" w:rsidP="007F320C">
    <w:pPr>
      <w:pStyle w:val="Header"/>
      <w:spacing w:after="0"/>
      <w:ind w:left="-100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531" w:rsidRDefault="00B5653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40A98"/>
    <w:multiLevelType w:val="hybridMultilevel"/>
    <w:tmpl w:val="A33CE4D2"/>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10"/>
  <w:displayHorizontalDrawingGridEvery w:val="2"/>
  <w:characterSpacingControl w:val="doNotCompress"/>
  <w:hdrShapeDefaults>
    <o:shapedefaults v:ext="edit" spidmax="20482"/>
  </w:hdrShapeDefaults>
  <w:footnotePr>
    <w:footnote w:id="0"/>
    <w:footnote w:id="1"/>
  </w:footnotePr>
  <w:endnotePr>
    <w:endnote w:id="0"/>
    <w:endnote w:id="1"/>
  </w:endnotePr>
  <w:compat/>
  <w:rsids>
    <w:rsidRoot w:val="00BA3EC3"/>
    <w:rsid w:val="000452AE"/>
    <w:rsid w:val="0006184A"/>
    <w:rsid w:val="000C5592"/>
    <w:rsid w:val="002B20C9"/>
    <w:rsid w:val="00336B0C"/>
    <w:rsid w:val="00413E28"/>
    <w:rsid w:val="00495FAD"/>
    <w:rsid w:val="004A7A4F"/>
    <w:rsid w:val="00513FB7"/>
    <w:rsid w:val="00537989"/>
    <w:rsid w:val="00626B19"/>
    <w:rsid w:val="006547A8"/>
    <w:rsid w:val="00706949"/>
    <w:rsid w:val="00715FB0"/>
    <w:rsid w:val="007F320C"/>
    <w:rsid w:val="00811F02"/>
    <w:rsid w:val="00872204"/>
    <w:rsid w:val="008E7C3E"/>
    <w:rsid w:val="009132F1"/>
    <w:rsid w:val="00A136E2"/>
    <w:rsid w:val="00A25D81"/>
    <w:rsid w:val="00A71A20"/>
    <w:rsid w:val="00B56531"/>
    <w:rsid w:val="00BA3EC3"/>
    <w:rsid w:val="00BA6CBA"/>
    <w:rsid w:val="00C763C8"/>
    <w:rsid w:val="00CB7ABD"/>
    <w:rsid w:val="00D37916"/>
    <w:rsid w:val="00DA04CD"/>
    <w:rsid w:val="00DC420A"/>
    <w:rsid w:val="00DC65C7"/>
    <w:rsid w:val="00EA3066"/>
    <w:rsid w:val="00FA2F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Gautami"/>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EC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A3EC3"/>
    <w:pPr>
      <w:ind w:left="720"/>
      <w:contextualSpacing/>
    </w:pPr>
  </w:style>
  <w:style w:type="paragraph" w:styleId="BalloonText">
    <w:name w:val="Balloon Text"/>
    <w:basedOn w:val="Normal"/>
    <w:link w:val="BalloonTextChar"/>
    <w:uiPriority w:val="99"/>
    <w:rsid w:val="00BA3E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A3EC3"/>
    <w:rPr>
      <w:rFonts w:ascii="Tahoma" w:hAnsi="Tahoma" w:cs="Tahoma"/>
      <w:sz w:val="16"/>
      <w:szCs w:val="16"/>
    </w:rPr>
  </w:style>
  <w:style w:type="character" w:customStyle="1" w:styleId="apple-converted-space">
    <w:name w:val="apple-converted-space"/>
    <w:basedOn w:val="DefaultParagraphFont"/>
    <w:uiPriority w:val="99"/>
    <w:rsid w:val="00BA3EC3"/>
    <w:rPr>
      <w:rFonts w:cs="Times New Roman"/>
    </w:rPr>
  </w:style>
  <w:style w:type="character" w:styleId="Hyperlink">
    <w:name w:val="Hyperlink"/>
    <w:basedOn w:val="DefaultParagraphFont"/>
    <w:uiPriority w:val="99"/>
    <w:rsid w:val="00BA3EC3"/>
    <w:rPr>
      <w:rFonts w:cs="Times New Roman"/>
      <w:color w:val="0000FF"/>
      <w:u w:val="single"/>
    </w:rPr>
  </w:style>
  <w:style w:type="paragraph" w:styleId="NormalWeb">
    <w:name w:val="Normal (Web)"/>
    <w:basedOn w:val="Normal"/>
    <w:uiPriority w:val="99"/>
    <w:rsid w:val="00BA3E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uiPriority w:val="99"/>
    <w:rsid w:val="00BA3EC3"/>
    <w:rPr>
      <w:rFonts w:ascii="Helvetica" w:hAnsi="Helvetica" w:cs="Times New Roman"/>
      <w:color w:val="2A0E2B"/>
      <w:sz w:val="16"/>
      <w:szCs w:val="16"/>
    </w:rPr>
  </w:style>
  <w:style w:type="character" w:customStyle="1" w:styleId="fontstyle21">
    <w:name w:val="fontstyle21"/>
    <w:basedOn w:val="DefaultParagraphFont"/>
    <w:uiPriority w:val="99"/>
    <w:rsid w:val="00BA3EC3"/>
    <w:rPr>
      <w:rFonts w:ascii="CMMI8" w:hAnsi="CMMI8" w:cs="Times New Roman"/>
      <w:i/>
      <w:iCs/>
      <w:color w:val="2A0E2B"/>
      <w:sz w:val="16"/>
      <w:szCs w:val="16"/>
    </w:rPr>
  </w:style>
  <w:style w:type="character" w:customStyle="1" w:styleId="fontstyle31">
    <w:name w:val="fontstyle31"/>
    <w:basedOn w:val="DefaultParagraphFont"/>
    <w:uiPriority w:val="99"/>
    <w:rsid w:val="00BA3EC3"/>
    <w:rPr>
      <w:rFonts w:ascii="CMR6" w:hAnsi="CMR6" w:cs="Times New Roman"/>
      <w:color w:val="2A0E2B"/>
      <w:sz w:val="12"/>
      <w:szCs w:val="12"/>
    </w:rPr>
  </w:style>
  <w:style w:type="character" w:customStyle="1" w:styleId="fontstyle41">
    <w:name w:val="fontstyle41"/>
    <w:basedOn w:val="DefaultParagraphFont"/>
    <w:uiPriority w:val="99"/>
    <w:rsid w:val="00BA3EC3"/>
    <w:rPr>
      <w:rFonts w:ascii="CMMI6" w:hAnsi="CMMI6" w:cs="Times New Roman"/>
      <w:i/>
      <w:iCs/>
      <w:color w:val="2A0E2B"/>
      <w:sz w:val="12"/>
      <w:szCs w:val="12"/>
    </w:rPr>
  </w:style>
  <w:style w:type="character" w:customStyle="1" w:styleId="fontstyle51">
    <w:name w:val="fontstyle51"/>
    <w:basedOn w:val="DefaultParagraphFont"/>
    <w:uiPriority w:val="99"/>
    <w:rsid w:val="00BA3EC3"/>
    <w:rPr>
      <w:rFonts w:ascii="CMR8" w:hAnsi="CMR8" w:cs="Times New Roman"/>
      <w:color w:val="2A0E2B"/>
      <w:sz w:val="16"/>
      <w:szCs w:val="16"/>
    </w:rPr>
  </w:style>
  <w:style w:type="paragraph" w:customStyle="1" w:styleId="Affiliation">
    <w:name w:val="Affiliation"/>
    <w:uiPriority w:val="99"/>
    <w:rsid w:val="00BA3EC3"/>
    <w:pPr>
      <w:jc w:val="center"/>
    </w:pPr>
    <w:rPr>
      <w:rFonts w:ascii="Times New Roman" w:eastAsia="SimSun" w:hAnsi="Times New Roman" w:cs="Times New Roman"/>
    </w:rPr>
  </w:style>
  <w:style w:type="paragraph" w:customStyle="1" w:styleId="Default">
    <w:name w:val="Default"/>
    <w:uiPriority w:val="99"/>
    <w:rsid w:val="00BA3EC3"/>
    <w:pPr>
      <w:autoSpaceDE w:val="0"/>
      <w:autoSpaceDN w:val="0"/>
      <w:adjustRightInd w:val="0"/>
    </w:pPr>
    <w:rPr>
      <w:rFonts w:ascii="Times New Roman" w:hAnsi="Times New Roman" w:cs="Times New Roman"/>
      <w:color w:val="000000"/>
      <w:sz w:val="24"/>
      <w:szCs w:val="24"/>
    </w:rPr>
  </w:style>
  <w:style w:type="paragraph" w:styleId="Footer">
    <w:name w:val="footer"/>
    <w:basedOn w:val="Normal"/>
    <w:link w:val="FooterChar"/>
    <w:uiPriority w:val="99"/>
    <w:rsid w:val="00DC420A"/>
    <w:pPr>
      <w:tabs>
        <w:tab w:val="center" w:pos="4320"/>
        <w:tab w:val="right" w:pos="8640"/>
      </w:tabs>
    </w:pPr>
  </w:style>
  <w:style w:type="character" w:customStyle="1" w:styleId="FooterChar">
    <w:name w:val="Footer Char"/>
    <w:basedOn w:val="DefaultParagraphFont"/>
    <w:link w:val="Footer"/>
    <w:uiPriority w:val="99"/>
    <w:rsid w:val="000E46C7"/>
  </w:style>
  <w:style w:type="character" w:styleId="PageNumber">
    <w:name w:val="page number"/>
    <w:basedOn w:val="DefaultParagraphFont"/>
    <w:uiPriority w:val="99"/>
    <w:rsid w:val="00DC420A"/>
    <w:rPr>
      <w:rFonts w:cs="Times New Roman"/>
    </w:rPr>
  </w:style>
  <w:style w:type="paragraph" w:styleId="Header">
    <w:name w:val="header"/>
    <w:basedOn w:val="Normal"/>
    <w:link w:val="HeaderChar"/>
    <w:uiPriority w:val="99"/>
    <w:unhideWhenUsed/>
    <w:rsid w:val="00706949"/>
    <w:pPr>
      <w:tabs>
        <w:tab w:val="center" w:pos="4680"/>
        <w:tab w:val="right" w:pos="9360"/>
      </w:tabs>
    </w:pPr>
  </w:style>
  <w:style w:type="character" w:customStyle="1" w:styleId="HeaderChar">
    <w:name w:val="Header Char"/>
    <w:basedOn w:val="DefaultParagraphFont"/>
    <w:link w:val="Header"/>
    <w:uiPriority w:val="99"/>
    <w:rsid w:val="0070694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image" Target="media/image28.png"/><Relationship Id="rId21" Type="http://schemas.openxmlformats.org/officeDocument/2006/relationships/image" Target="media/image10.png"/><Relationship Id="rId34" Type="http://schemas.openxmlformats.org/officeDocument/2006/relationships/image" Target="media/image23.png"/><Relationship Id="rId42" Type="http://schemas.openxmlformats.org/officeDocument/2006/relationships/image" Target="media/image31.png"/><Relationship Id="rId47" Type="http://schemas.openxmlformats.org/officeDocument/2006/relationships/hyperlink" Target="https://en.wikipedia.org/wiki/Electricity" TargetMode="External"/><Relationship Id="rId50" Type="http://schemas.openxmlformats.org/officeDocument/2006/relationships/hyperlink" Target="https://en.wikipedia.org/wiki/Solar_inverter" TargetMode="External"/><Relationship Id="rId55" Type="http://schemas.openxmlformats.org/officeDocument/2006/relationships/hyperlink" Target="https://en.wikipedia.org/wiki/Rooftop_photovoltaic_power_station" TargetMode="External"/><Relationship Id="rId63" Type="http://schemas.openxmlformats.org/officeDocument/2006/relationships/image" Target="media/image41.png"/><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41" Type="http://schemas.openxmlformats.org/officeDocument/2006/relationships/image" Target="media/image30.png"/><Relationship Id="rId54" Type="http://schemas.openxmlformats.org/officeDocument/2006/relationships/hyperlink" Target="https://en.wikipedia.org/wiki/Rechargeable_battery" TargetMode="External"/><Relationship Id="rId62" Type="http://schemas.openxmlformats.org/officeDocument/2006/relationships/image" Target="media/image4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image" Target="media/image29.png"/><Relationship Id="rId45" Type="http://schemas.openxmlformats.org/officeDocument/2006/relationships/image" Target="media/image34.png"/><Relationship Id="rId53" Type="http://schemas.openxmlformats.org/officeDocument/2006/relationships/hyperlink" Target="https://en.wikipedia.org/wiki/Stand-alone_power_system" TargetMode="External"/><Relationship Id="rId58" Type="http://schemas.openxmlformats.org/officeDocument/2006/relationships/image" Target="media/image36.png"/><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49" Type="http://schemas.openxmlformats.org/officeDocument/2006/relationships/hyperlink" Target="https://en.wikipedia.org/wiki/Solar_panel" TargetMode="External"/><Relationship Id="rId57" Type="http://schemas.openxmlformats.org/officeDocument/2006/relationships/hyperlink" Target="https://en.wikipedia.org/wiki/Grid-connected_photovoltaic_power_system" TargetMode="External"/><Relationship Id="rId61" Type="http://schemas.openxmlformats.org/officeDocument/2006/relationships/image" Target="media/image39.png"/><Relationship Id="rId10" Type="http://schemas.openxmlformats.org/officeDocument/2006/relationships/footer" Target="footer2.xml"/><Relationship Id="rId19" Type="http://schemas.openxmlformats.org/officeDocument/2006/relationships/image" Target="media/image8.png"/><Relationship Id="rId31" Type="http://schemas.openxmlformats.org/officeDocument/2006/relationships/image" Target="media/image20.png"/><Relationship Id="rId44" Type="http://schemas.openxmlformats.org/officeDocument/2006/relationships/image" Target="media/image33.png"/><Relationship Id="rId52" Type="http://schemas.openxmlformats.org/officeDocument/2006/relationships/hyperlink" Target="https://en.wikipedia.org/wiki/Photovoltaic_power_station" TargetMode="External"/><Relationship Id="rId60" Type="http://schemas.openxmlformats.org/officeDocument/2006/relationships/image" Target="media/image38.png"/><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image" Target="media/image32.png"/><Relationship Id="rId48" Type="http://schemas.openxmlformats.org/officeDocument/2006/relationships/hyperlink" Target="https://en.wikipedia.org/wiki/Utility_grid" TargetMode="External"/><Relationship Id="rId56" Type="http://schemas.openxmlformats.org/officeDocument/2006/relationships/hyperlink" Target="https://en.wikipedia.org/wiki/Grid-connected_photovoltaic_power_system" TargetMode="External"/><Relationship Id="rId64" Type="http://schemas.openxmlformats.org/officeDocument/2006/relationships/fontTable" Target="fontTable.xml"/><Relationship Id="rId8" Type="http://schemas.openxmlformats.org/officeDocument/2006/relationships/header" Target="header2.xml"/><Relationship Id="rId51" Type="http://schemas.openxmlformats.org/officeDocument/2006/relationships/hyperlink" Target="https://en.wikipedia.org/wiki/Rooftop_photovoltaic_power_station" TargetMode="Externa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7.png"/><Relationship Id="rId46" Type="http://schemas.openxmlformats.org/officeDocument/2006/relationships/image" Target="media/image35.png"/><Relationship Id="rId59" Type="http://schemas.openxmlformats.org/officeDocument/2006/relationships/image" Target="media/image37.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4312</Words>
  <Characters>24580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dc:creator>
  <cp:lastModifiedBy>Admin</cp:lastModifiedBy>
  <cp:revision>5</cp:revision>
  <dcterms:created xsi:type="dcterms:W3CDTF">2018-04-20T08:04:00Z</dcterms:created>
  <dcterms:modified xsi:type="dcterms:W3CDTF">2019-04-26T04:58:00Z</dcterms:modified>
</cp:coreProperties>
</file>