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F64" w:rsidRPr="009B53C1" w:rsidRDefault="007806ED" w:rsidP="002549CA">
      <w:pPr>
        <w:spacing w:after="0" w:line="240" w:lineRule="auto"/>
        <w:jc w:val="center"/>
        <w:rPr>
          <w:rFonts w:asciiTheme="majorHAnsi" w:hAnsiTheme="majorHAnsi" w:cs="Times New Roman"/>
          <w:sz w:val="32"/>
          <w:szCs w:val="32"/>
        </w:rPr>
      </w:pPr>
      <w:r>
        <w:rPr>
          <w:rFonts w:asciiTheme="majorHAnsi" w:hAnsiTheme="majorHAnsi" w:cs="Times New Roman"/>
          <w:sz w:val="32"/>
          <w:szCs w:val="32"/>
        </w:rPr>
        <w:t xml:space="preserve">An Efficient </w:t>
      </w:r>
      <w:r w:rsidR="00AE0F64" w:rsidRPr="009B53C1">
        <w:rPr>
          <w:rFonts w:asciiTheme="majorHAnsi" w:hAnsiTheme="majorHAnsi" w:cs="Times New Roman"/>
          <w:sz w:val="32"/>
          <w:szCs w:val="32"/>
        </w:rPr>
        <w:t xml:space="preserve">Fuzzy Control Stand-Alone Micro Grid System </w:t>
      </w:r>
      <w:r w:rsidR="004D2EE7">
        <w:rPr>
          <w:rFonts w:asciiTheme="majorHAnsi" w:hAnsiTheme="majorHAnsi" w:cs="Times New Roman"/>
          <w:sz w:val="32"/>
          <w:szCs w:val="32"/>
        </w:rPr>
        <w:t>through</w:t>
      </w:r>
      <w:r w:rsidR="00AE0F64" w:rsidRPr="009B53C1">
        <w:rPr>
          <w:rFonts w:asciiTheme="majorHAnsi" w:hAnsiTheme="majorHAnsi" w:cs="Times New Roman"/>
          <w:sz w:val="32"/>
          <w:szCs w:val="32"/>
        </w:rPr>
        <w:t xml:space="preserve"> Battery Energy Storage System</w:t>
      </w:r>
    </w:p>
    <w:p w:rsidR="00495949" w:rsidRPr="009B53C1" w:rsidRDefault="00495949" w:rsidP="009B53C1">
      <w:pPr>
        <w:spacing w:after="0" w:line="240" w:lineRule="auto"/>
        <w:rPr>
          <w:rFonts w:ascii="Times New Roman" w:hAnsi="Times New Roman" w:cs="Times New Roman"/>
          <w:sz w:val="24"/>
          <w:szCs w:val="24"/>
        </w:rPr>
        <w:sectPr w:rsidR="00495949" w:rsidRPr="009B53C1" w:rsidSect="00B6343A">
          <w:headerReference w:type="even" r:id="rId7"/>
          <w:headerReference w:type="default" r:id="rId8"/>
          <w:footerReference w:type="even" r:id="rId9"/>
          <w:footerReference w:type="default" r:id="rId10"/>
          <w:headerReference w:type="first" r:id="rId11"/>
          <w:footerReference w:type="first" r:id="rId12"/>
          <w:pgSz w:w="12240" w:h="15840"/>
          <w:pgMar w:top="1440" w:right="864" w:bottom="864" w:left="1440" w:header="0" w:footer="0" w:gutter="0"/>
          <w:pgNumType w:start="18"/>
          <w:cols w:space="720"/>
          <w:docGrid w:linePitch="360"/>
        </w:sectPr>
      </w:pPr>
    </w:p>
    <w:p w:rsidR="00495949" w:rsidRPr="009B53C1" w:rsidRDefault="009B53C1" w:rsidP="009B53C1">
      <w:pPr>
        <w:spacing w:after="0" w:line="240" w:lineRule="auto"/>
        <w:jc w:val="center"/>
        <w:rPr>
          <w:rFonts w:asciiTheme="majorHAnsi" w:hAnsiTheme="majorHAnsi" w:cs="Times New Roman"/>
          <w:b/>
          <w:sz w:val="26"/>
          <w:szCs w:val="26"/>
        </w:rPr>
      </w:pPr>
      <w:r w:rsidRPr="009B53C1">
        <w:rPr>
          <w:rFonts w:asciiTheme="majorHAnsi" w:hAnsiTheme="majorHAnsi" w:cs="Times New Roman"/>
          <w:b/>
          <w:sz w:val="26"/>
          <w:szCs w:val="26"/>
        </w:rPr>
        <w:lastRenderedPageBreak/>
        <w:t>*M.VENNELA, **B.GOPAL</w:t>
      </w:r>
    </w:p>
    <w:p w:rsidR="00125251" w:rsidRPr="009B53C1" w:rsidRDefault="009B53C1" w:rsidP="009B53C1">
      <w:pPr>
        <w:spacing w:after="0" w:line="240" w:lineRule="auto"/>
        <w:jc w:val="center"/>
        <w:rPr>
          <w:rFonts w:asciiTheme="majorHAnsi" w:hAnsiTheme="majorHAnsi" w:cs="Times New Roman"/>
        </w:rPr>
      </w:pPr>
      <w:r w:rsidRPr="009B53C1">
        <w:rPr>
          <w:rFonts w:asciiTheme="majorHAnsi" w:hAnsiTheme="majorHAnsi" w:cs="Times New Roman"/>
        </w:rPr>
        <w:t>*PG</w:t>
      </w:r>
      <w:r w:rsidR="00495949" w:rsidRPr="009B53C1">
        <w:rPr>
          <w:rFonts w:asciiTheme="majorHAnsi" w:hAnsiTheme="majorHAnsi" w:cs="Times New Roman"/>
        </w:rPr>
        <w:t xml:space="preserve"> Scholar</w:t>
      </w:r>
      <w:r w:rsidRPr="009B53C1">
        <w:rPr>
          <w:rFonts w:asciiTheme="majorHAnsi" w:hAnsiTheme="majorHAnsi" w:cs="Times New Roman"/>
        </w:rPr>
        <w:t xml:space="preserve">, </w:t>
      </w:r>
      <w:r w:rsidR="00495949" w:rsidRPr="009B53C1">
        <w:rPr>
          <w:rFonts w:asciiTheme="majorHAnsi" w:hAnsiTheme="majorHAnsi" w:cs="Times New Roman"/>
        </w:rPr>
        <w:t xml:space="preserve">Dept of </w:t>
      </w:r>
      <w:r w:rsidR="0096417F">
        <w:rPr>
          <w:rFonts w:asciiTheme="majorHAnsi" w:hAnsiTheme="majorHAnsi" w:cs="Times New Roman"/>
        </w:rPr>
        <w:t>EEE</w:t>
      </w:r>
      <w:r w:rsidR="00495949" w:rsidRPr="009B53C1">
        <w:rPr>
          <w:rFonts w:asciiTheme="majorHAnsi" w:hAnsiTheme="majorHAnsi" w:cs="Times New Roman"/>
        </w:rPr>
        <w:t>,</w:t>
      </w:r>
      <w:r w:rsidRPr="009B53C1">
        <w:rPr>
          <w:rFonts w:asciiTheme="majorHAnsi" w:hAnsiTheme="majorHAnsi" w:cs="Times New Roman"/>
        </w:rPr>
        <w:t xml:space="preserve"> </w:t>
      </w:r>
      <w:r w:rsidR="00A51CD6" w:rsidRPr="009B53C1">
        <w:rPr>
          <w:rFonts w:asciiTheme="majorHAnsi" w:hAnsiTheme="majorHAnsi" w:cs="Times New Roman"/>
        </w:rPr>
        <w:t>KITS Engineering College, Ponnekal; Khammam (Dt), Telangana, India.</w:t>
      </w:r>
    </w:p>
    <w:p w:rsidR="00495949" w:rsidRPr="009B53C1" w:rsidRDefault="009B53C1" w:rsidP="009B53C1">
      <w:pPr>
        <w:spacing w:after="0" w:line="240" w:lineRule="auto"/>
        <w:jc w:val="center"/>
        <w:rPr>
          <w:rFonts w:ascii="Times New Roman" w:hAnsi="Times New Roman" w:cs="Times New Roman"/>
          <w:sz w:val="24"/>
          <w:szCs w:val="24"/>
        </w:rPr>
        <w:sectPr w:rsidR="00495949" w:rsidRPr="009B53C1" w:rsidSect="009B53C1">
          <w:type w:val="continuous"/>
          <w:pgSz w:w="12240" w:h="15840"/>
          <w:pgMar w:top="1440" w:right="864" w:bottom="864" w:left="1440" w:header="720" w:footer="720" w:gutter="0"/>
          <w:cols w:space="720"/>
          <w:docGrid w:linePitch="360"/>
        </w:sectPr>
      </w:pPr>
      <w:r w:rsidRPr="009B53C1">
        <w:rPr>
          <w:rFonts w:asciiTheme="majorHAnsi" w:hAnsiTheme="majorHAnsi" w:cs="Times New Roman"/>
        </w:rPr>
        <w:t>**</w:t>
      </w:r>
      <w:r w:rsidR="00495949" w:rsidRPr="009B53C1">
        <w:rPr>
          <w:rFonts w:asciiTheme="majorHAnsi" w:hAnsiTheme="majorHAnsi" w:cs="Times New Roman"/>
        </w:rPr>
        <w:t>Assistant Professor</w:t>
      </w:r>
      <w:r w:rsidRPr="009B53C1">
        <w:rPr>
          <w:rFonts w:asciiTheme="majorHAnsi" w:hAnsiTheme="majorHAnsi" w:cs="Times New Roman"/>
        </w:rPr>
        <w:t xml:space="preserve">, </w:t>
      </w:r>
      <w:r w:rsidR="00495949" w:rsidRPr="009B53C1">
        <w:rPr>
          <w:rFonts w:asciiTheme="majorHAnsi" w:hAnsiTheme="majorHAnsi" w:cs="Times New Roman"/>
        </w:rPr>
        <w:t xml:space="preserve">Dept of </w:t>
      </w:r>
      <w:r w:rsidR="0096417F">
        <w:rPr>
          <w:rFonts w:asciiTheme="majorHAnsi" w:hAnsiTheme="majorHAnsi" w:cs="Times New Roman"/>
        </w:rPr>
        <w:t>EEE</w:t>
      </w:r>
      <w:r w:rsidR="00495949" w:rsidRPr="009B53C1">
        <w:rPr>
          <w:rFonts w:asciiTheme="majorHAnsi" w:hAnsiTheme="majorHAnsi" w:cs="Times New Roman"/>
        </w:rPr>
        <w:t>,</w:t>
      </w:r>
      <w:r w:rsidRPr="009B53C1">
        <w:rPr>
          <w:rFonts w:asciiTheme="majorHAnsi" w:hAnsiTheme="majorHAnsi" w:cs="Times New Roman"/>
        </w:rPr>
        <w:t xml:space="preserve"> </w:t>
      </w:r>
      <w:r w:rsidR="00A51CD6" w:rsidRPr="009B53C1">
        <w:rPr>
          <w:rFonts w:asciiTheme="majorHAnsi" w:hAnsiTheme="majorHAnsi" w:cs="Times New Roman"/>
        </w:rPr>
        <w:t>KITS Engineering College, Ponnekal; Khammam (Dt), Telangana, India.</w:t>
      </w:r>
    </w:p>
    <w:p w:rsidR="009B53C1" w:rsidRDefault="009B53C1" w:rsidP="001D2D6F">
      <w:pPr>
        <w:spacing w:after="0" w:line="240" w:lineRule="auto"/>
        <w:jc w:val="both"/>
        <w:rPr>
          <w:rFonts w:ascii="Times New Roman" w:hAnsi="Times New Roman" w:cs="Times New Roman"/>
          <w:b/>
          <w:sz w:val="24"/>
          <w:szCs w:val="24"/>
        </w:rPr>
        <w:sectPr w:rsidR="009B53C1" w:rsidSect="009B53C1">
          <w:type w:val="continuous"/>
          <w:pgSz w:w="12240" w:h="15840"/>
          <w:pgMar w:top="1440" w:right="864" w:bottom="864" w:left="1440" w:header="720" w:footer="720" w:gutter="0"/>
          <w:cols w:space="720"/>
          <w:docGrid w:linePitch="360"/>
        </w:sectPr>
      </w:pPr>
    </w:p>
    <w:p w:rsidR="00365542" w:rsidRPr="009B53C1" w:rsidRDefault="00365542" w:rsidP="001D2D6F">
      <w:pPr>
        <w:spacing w:after="0" w:line="240" w:lineRule="auto"/>
        <w:jc w:val="both"/>
        <w:rPr>
          <w:rFonts w:ascii="Times New Roman" w:hAnsi="Times New Roman" w:cs="Times New Roman"/>
          <w:b/>
          <w:sz w:val="24"/>
          <w:szCs w:val="24"/>
        </w:rPr>
      </w:pPr>
    </w:p>
    <w:p w:rsidR="00365542" w:rsidRPr="009B53C1" w:rsidRDefault="00365542" w:rsidP="001D2D6F">
      <w:pPr>
        <w:spacing w:after="0" w:line="240" w:lineRule="auto"/>
        <w:jc w:val="both"/>
        <w:rPr>
          <w:rFonts w:ascii="Times New Roman" w:hAnsi="Times New Roman" w:cs="Times New Roman"/>
          <w:b/>
          <w:sz w:val="24"/>
          <w:szCs w:val="24"/>
        </w:rPr>
        <w:sectPr w:rsidR="00365542" w:rsidRPr="009B53C1" w:rsidSect="009B53C1">
          <w:type w:val="continuous"/>
          <w:pgSz w:w="12240" w:h="15840"/>
          <w:pgMar w:top="1440" w:right="864" w:bottom="864" w:left="1440" w:header="720" w:footer="720" w:gutter="0"/>
          <w:cols w:space="720"/>
          <w:docGrid w:linePitch="360"/>
        </w:sectPr>
      </w:pPr>
    </w:p>
    <w:p w:rsidR="009B53C1" w:rsidRPr="009B53C1" w:rsidRDefault="009B53C1" w:rsidP="001D2D6F">
      <w:pPr>
        <w:spacing w:after="0" w:line="240" w:lineRule="auto"/>
        <w:jc w:val="both"/>
        <w:rPr>
          <w:rFonts w:ascii="Times New Roman" w:hAnsi="Times New Roman" w:cs="Times New Roman"/>
          <w:b/>
          <w:sz w:val="24"/>
          <w:szCs w:val="24"/>
        </w:rPr>
      </w:pPr>
      <w:r w:rsidRPr="009B53C1">
        <w:rPr>
          <w:rFonts w:ascii="Times New Roman" w:hAnsi="Times New Roman" w:cs="Times New Roman"/>
          <w:b/>
          <w:sz w:val="24"/>
          <w:szCs w:val="24"/>
        </w:rPr>
        <w:lastRenderedPageBreak/>
        <w:t>ABSTRACT-</w:t>
      </w:r>
    </w:p>
    <w:p w:rsidR="001D2D6F" w:rsidRPr="009B53C1" w:rsidRDefault="001D2D6F" w:rsidP="009B53C1">
      <w:pPr>
        <w:spacing w:after="0" w:line="240" w:lineRule="auto"/>
        <w:ind w:firstLine="720"/>
        <w:jc w:val="both"/>
        <w:rPr>
          <w:rFonts w:ascii="Times New Roman" w:hAnsi="Times New Roman" w:cs="Times New Roman"/>
          <w:sz w:val="24"/>
          <w:szCs w:val="24"/>
        </w:rPr>
      </w:pPr>
      <w:r w:rsidRPr="009B53C1">
        <w:rPr>
          <w:rFonts w:ascii="Times New Roman" w:hAnsi="Times New Roman" w:cs="Times New Roman"/>
          <w:sz w:val="24"/>
          <w:szCs w:val="24"/>
        </w:rPr>
        <w:t xml:space="preserve"> Battery Energy Storage System (BESS) is used for primary frequency regulation. As developments in batteries progress, advancement in applications of BESS including the implementation in high power penetration is expected. Load shedding is one of frequency control methods during stand-alone operation, and the performance of frequency control improves in combination with BESS. However, without optimal size of BESS, it can cause the oscillations to the system. Thus, this article proposes the feasibility of using optimal BESS with load shedding scheme when the micro grid is disconnected from a main source. In the developing of smart grid, many new technologies and components such as energy storage and micro grid are playing more and more role for making the power system more reliable and efficient. A grid-connected micro grid consists of local controllers, local consumers, renewable energy generators and storage facilities will become an important part of future smart grid. The State of Charge (SOC) of battery bank is in an insufficient state, BESS is not possible to act as a continuous supplier. To charge SOC of the battery bank, the control methods of two charging modes are proposed and stability of control. BESS requires the stable and robust control methods whether performs either Constant Voltage Constant Frequency (CVCF) or grid-connected mode. In the controller point of view, Fuzzy control is widely used to supply stable voltage and current.</w:t>
      </w:r>
    </w:p>
    <w:p w:rsidR="007D7C64" w:rsidRPr="009B53C1" w:rsidRDefault="007D7C64" w:rsidP="001D2D6F">
      <w:pPr>
        <w:spacing w:after="0" w:line="240" w:lineRule="auto"/>
        <w:jc w:val="both"/>
        <w:rPr>
          <w:rFonts w:ascii="Times New Roman" w:hAnsi="Times New Roman" w:cs="Times New Roman"/>
          <w:sz w:val="24"/>
          <w:szCs w:val="24"/>
        </w:rPr>
      </w:pPr>
    </w:p>
    <w:p w:rsidR="00C8216D" w:rsidRPr="009B53C1" w:rsidRDefault="001D2D6F" w:rsidP="001D2D6F">
      <w:pPr>
        <w:spacing w:after="0" w:line="240" w:lineRule="auto"/>
        <w:jc w:val="both"/>
        <w:rPr>
          <w:rFonts w:ascii="Times New Roman" w:hAnsi="Times New Roman" w:cs="Times New Roman"/>
          <w:sz w:val="24"/>
          <w:szCs w:val="24"/>
        </w:rPr>
      </w:pPr>
      <w:r w:rsidRPr="009B53C1">
        <w:rPr>
          <w:rFonts w:ascii="Times New Roman" w:hAnsi="Times New Roman" w:cs="Times New Roman"/>
          <w:b/>
          <w:sz w:val="24"/>
          <w:szCs w:val="24"/>
        </w:rPr>
        <w:t>Key words</w:t>
      </w:r>
      <w:r w:rsidRPr="009B53C1">
        <w:rPr>
          <w:rFonts w:ascii="Times New Roman" w:hAnsi="Times New Roman" w:cs="Times New Roman"/>
          <w:sz w:val="24"/>
          <w:szCs w:val="24"/>
        </w:rPr>
        <w:t>-</w:t>
      </w:r>
      <w:r w:rsidR="0082293F" w:rsidRPr="009B53C1">
        <w:rPr>
          <w:rFonts w:ascii="Times New Roman" w:hAnsi="Times New Roman" w:cs="Times New Roman"/>
          <w:sz w:val="24"/>
          <w:szCs w:val="24"/>
        </w:rPr>
        <w:t xml:space="preserve"> Battery Energy Storage Systems (BESS)</w:t>
      </w:r>
      <w:r w:rsidR="00A53ECF" w:rsidRPr="009B53C1">
        <w:rPr>
          <w:rFonts w:ascii="Times New Roman" w:hAnsi="Times New Roman" w:cs="Times New Roman"/>
          <w:sz w:val="24"/>
          <w:szCs w:val="24"/>
        </w:rPr>
        <w:t>, Mi</w:t>
      </w:r>
      <w:r w:rsidR="00447EF9" w:rsidRPr="009B53C1">
        <w:rPr>
          <w:rFonts w:ascii="Times New Roman" w:hAnsi="Times New Roman" w:cs="Times New Roman"/>
          <w:sz w:val="24"/>
          <w:szCs w:val="24"/>
        </w:rPr>
        <w:t>crogrid, Fuzzy Logic Controller</w:t>
      </w:r>
    </w:p>
    <w:p w:rsidR="009B53C1" w:rsidRDefault="009B53C1" w:rsidP="001D2D6F">
      <w:pPr>
        <w:spacing w:after="0" w:line="240" w:lineRule="auto"/>
        <w:jc w:val="both"/>
        <w:rPr>
          <w:rFonts w:ascii="Times New Roman" w:hAnsi="Times New Roman" w:cs="Times New Roman"/>
          <w:b/>
          <w:sz w:val="24"/>
          <w:szCs w:val="24"/>
        </w:rPr>
        <w:sectPr w:rsidR="009B53C1" w:rsidSect="009B53C1">
          <w:type w:val="continuous"/>
          <w:pgSz w:w="12240" w:h="15840"/>
          <w:pgMar w:top="1440" w:right="864" w:bottom="864" w:left="1440" w:header="720" w:footer="720" w:gutter="0"/>
          <w:cols w:space="720"/>
          <w:docGrid w:linePitch="360"/>
        </w:sectPr>
      </w:pPr>
    </w:p>
    <w:p w:rsidR="00816ABA" w:rsidRPr="009B53C1" w:rsidRDefault="00816ABA" w:rsidP="001D2D6F">
      <w:pPr>
        <w:spacing w:after="0" w:line="240" w:lineRule="auto"/>
        <w:jc w:val="both"/>
        <w:rPr>
          <w:rFonts w:ascii="Times New Roman" w:hAnsi="Times New Roman" w:cs="Times New Roman"/>
          <w:b/>
          <w:sz w:val="24"/>
          <w:szCs w:val="24"/>
        </w:rPr>
      </w:pPr>
    </w:p>
    <w:p w:rsidR="00F82CEF" w:rsidRPr="009B53C1" w:rsidRDefault="00F82CEF" w:rsidP="007D6565">
      <w:pPr>
        <w:spacing w:after="0" w:line="240" w:lineRule="auto"/>
        <w:jc w:val="center"/>
        <w:rPr>
          <w:rFonts w:ascii="Times New Roman" w:hAnsi="Times New Roman" w:cs="Times New Roman"/>
          <w:b/>
          <w:sz w:val="24"/>
          <w:szCs w:val="24"/>
        </w:rPr>
      </w:pPr>
      <w:r w:rsidRPr="009B53C1">
        <w:rPr>
          <w:rFonts w:ascii="Times New Roman" w:hAnsi="Times New Roman" w:cs="Times New Roman"/>
          <w:b/>
          <w:sz w:val="24"/>
          <w:szCs w:val="24"/>
        </w:rPr>
        <w:t>I. INTRODUCTION</w:t>
      </w:r>
    </w:p>
    <w:p w:rsidR="00F027F6" w:rsidRDefault="00F82CEF" w:rsidP="00F027F6">
      <w:pPr>
        <w:spacing w:after="0" w:line="240" w:lineRule="auto"/>
        <w:ind w:firstLine="720"/>
        <w:jc w:val="both"/>
        <w:rPr>
          <w:rFonts w:ascii="Times New Roman" w:hAnsi="Times New Roman" w:cs="Times New Roman"/>
          <w:sz w:val="24"/>
          <w:szCs w:val="24"/>
        </w:rPr>
      </w:pPr>
      <w:r w:rsidRPr="009B53C1">
        <w:rPr>
          <w:rFonts w:ascii="Times New Roman" w:hAnsi="Times New Roman" w:cs="Times New Roman"/>
          <w:sz w:val="24"/>
          <w:szCs w:val="24"/>
        </w:rPr>
        <w:t>Micro grids are becoming popular in distribution systems because they can improve the power quality and reliability of power supplies and reduce the environmental impact. Micro grid operation can be classified into two modes: grid connected and islanded modes. In general, micro grids are comprised of distributed energy resources (DERs) including renewable energy sources, distributed energy storage systems (ESSs), and local loads [1–3]. However, the use of renewable energy sources such as wind and solar power in micro grids causes power flow variations owing to uncertainties in their power outputs. These variations should be reduced to meet power-</w:t>
      </w:r>
    </w:p>
    <w:p w:rsidR="00B6343A" w:rsidRDefault="00F82CEF" w:rsidP="009B53C1">
      <w:pPr>
        <w:spacing w:after="0" w:line="240" w:lineRule="auto"/>
        <w:jc w:val="both"/>
        <w:rPr>
          <w:rFonts w:ascii="Times New Roman" w:hAnsi="Times New Roman" w:cs="Times New Roman"/>
          <w:sz w:val="24"/>
          <w:szCs w:val="24"/>
        </w:rPr>
      </w:pPr>
      <w:r w:rsidRPr="009B53C1">
        <w:rPr>
          <w:rFonts w:ascii="Times New Roman" w:hAnsi="Times New Roman" w:cs="Times New Roman"/>
          <w:sz w:val="24"/>
          <w:szCs w:val="24"/>
        </w:rPr>
        <w:t xml:space="preserve">quality requirements [4, 5]. This study focuses on handling the problems that are introduced by wind power. To compensate for fluctuations in </w:t>
      </w:r>
    </w:p>
    <w:p w:rsidR="00B6343A" w:rsidRDefault="00B6343A" w:rsidP="009B53C1">
      <w:pPr>
        <w:spacing w:after="0" w:line="240" w:lineRule="auto"/>
        <w:jc w:val="both"/>
        <w:rPr>
          <w:rFonts w:ascii="Times New Roman" w:hAnsi="Times New Roman" w:cs="Times New Roman"/>
          <w:sz w:val="24"/>
          <w:szCs w:val="24"/>
        </w:rPr>
      </w:pPr>
    </w:p>
    <w:p w:rsidR="00B6343A" w:rsidRDefault="00B6343A" w:rsidP="009B53C1">
      <w:pPr>
        <w:spacing w:after="0" w:line="240" w:lineRule="auto"/>
        <w:jc w:val="both"/>
        <w:rPr>
          <w:rFonts w:ascii="Times New Roman" w:hAnsi="Times New Roman" w:cs="Times New Roman"/>
          <w:sz w:val="24"/>
          <w:szCs w:val="24"/>
        </w:rPr>
      </w:pPr>
    </w:p>
    <w:p w:rsidR="00F027F6" w:rsidRDefault="00F82CEF" w:rsidP="009B53C1">
      <w:pPr>
        <w:spacing w:after="0" w:line="240" w:lineRule="auto"/>
        <w:jc w:val="both"/>
        <w:rPr>
          <w:rFonts w:ascii="Times New Roman" w:hAnsi="Times New Roman" w:cs="Times New Roman"/>
          <w:sz w:val="24"/>
          <w:szCs w:val="24"/>
        </w:rPr>
      </w:pPr>
      <w:r w:rsidRPr="009B53C1">
        <w:rPr>
          <w:rFonts w:ascii="Times New Roman" w:hAnsi="Times New Roman" w:cs="Times New Roman"/>
          <w:sz w:val="24"/>
          <w:szCs w:val="24"/>
        </w:rPr>
        <w:t xml:space="preserve">wind power, various ESSs have been implemented in micro grids. Short-term ESSs such as superconducting magnetic energy storage (SMES) systems [6], electrical double-layer capacitors (EDLCs) [7], and flywheel energy storage systems (FESSs) as well as long-term ESSs such as battery energy storage systems (BESSs) [8-9] are applied to micro grid control. ESSs can also be used to control the power flow at point of common coupling in the grid-connected mode as well as to regulate the frequency and voltage of a micro grid in the </w:t>
      </w:r>
    </w:p>
    <w:p w:rsidR="007D7C64" w:rsidRPr="009B53C1" w:rsidRDefault="00F82CEF" w:rsidP="009B53C1">
      <w:pPr>
        <w:spacing w:after="0" w:line="240" w:lineRule="auto"/>
        <w:jc w:val="both"/>
        <w:rPr>
          <w:rFonts w:ascii="Times New Roman" w:hAnsi="Times New Roman" w:cs="Times New Roman"/>
          <w:sz w:val="24"/>
          <w:szCs w:val="24"/>
        </w:rPr>
      </w:pPr>
      <w:r w:rsidRPr="009B53C1">
        <w:rPr>
          <w:rFonts w:ascii="Times New Roman" w:hAnsi="Times New Roman" w:cs="Times New Roman"/>
          <w:sz w:val="24"/>
          <w:szCs w:val="24"/>
        </w:rPr>
        <w:t xml:space="preserve">islanded mode. Among these ESSs, BESSs have been implemented widely owing to their versatility, high energy density, and efficiency. Moreover, their cost has decreased whereas their performance and lifetime has increased. </w:t>
      </w:r>
    </w:p>
    <w:p w:rsidR="007D7C64" w:rsidRPr="009B53C1" w:rsidRDefault="00F82CEF" w:rsidP="0057744A">
      <w:pPr>
        <w:spacing w:after="0" w:line="240" w:lineRule="auto"/>
        <w:ind w:firstLine="720"/>
        <w:jc w:val="both"/>
        <w:rPr>
          <w:rFonts w:ascii="Times New Roman" w:hAnsi="Times New Roman" w:cs="Times New Roman"/>
          <w:sz w:val="24"/>
          <w:szCs w:val="24"/>
        </w:rPr>
      </w:pPr>
      <w:r w:rsidRPr="009B53C1">
        <w:rPr>
          <w:rFonts w:ascii="Times New Roman" w:hAnsi="Times New Roman" w:cs="Times New Roman"/>
          <w:sz w:val="24"/>
          <w:szCs w:val="24"/>
        </w:rPr>
        <w:lastRenderedPageBreak/>
        <w:t xml:space="preserve">In practice, BESSs with high performance such as smooth and fast dynamic response during charging and discharging are required for micro grid control. This performance depends on the control performance of the power electronic converter. Proportional-integral (PI) control is a practical and popular control technique for BESS control systems. However, PI control might show unsatisfactory results for nonlinear and discontinuous systems [10]. When properly applied, these new, distributed generation units (DG) offer significant benefit to the grid and to end users. However, merging DGs into the traditional grid is not without technological challenges. </w:t>
      </w:r>
    </w:p>
    <w:p w:rsidR="00F027F6" w:rsidRDefault="00F82CEF" w:rsidP="00F027F6">
      <w:pPr>
        <w:spacing w:after="0" w:line="240" w:lineRule="auto"/>
        <w:ind w:firstLine="720"/>
        <w:jc w:val="both"/>
        <w:rPr>
          <w:rFonts w:ascii="Times New Roman" w:hAnsi="Times New Roman" w:cs="Times New Roman"/>
          <w:sz w:val="24"/>
          <w:szCs w:val="24"/>
        </w:rPr>
      </w:pPr>
      <w:r w:rsidRPr="009B53C1">
        <w:rPr>
          <w:rFonts w:ascii="Times New Roman" w:hAnsi="Times New Roman" w:cs="Times New Roman"/>
          <w:sz w:val="24"/>
          <w:szCs w:val="24"/>
        </w:rPr>
        <w:t xml:space="preserve">The traditional electrical grid was not designed for power generation sources distributed near the ends of the T&amp;D grid. The successful integration of DG power sources requires the single-direction grid architecture of the past transition to a smarter and more agile bi-directional grid [11]. As DGs continue to gain traction in the electrical market, new thinking and new strategies around power generation, distribution and consumption will continue to emerge. One of the increasingly common tactics for merging DGs into the larger electrical grid is a new twist on an old electrical architecture known as the micro grid. </w:t>
      </w:r>
      <w:r w:rsidR="00B92101" w:rsidRPr="009B53C1">
        <w:rPr>
          <w:rFonts w:ascii="Times New Roman" w:hAnsi="Times New Roman" w:cs="Times New Roman"/>
          <w:sz w:val="24"/>
          <w:szCs w:val="24"/>
        </w:rPr>
        <w:t xml:space="preserve">Micro grids are areas of the grid that can operate as part of the larger micro grid or operate autonomously as a standalone system. The micro grids systems help facilitate the </w:t>
      </w:r>
      <w:r w:rsidR="00F027F6">
        <w:rPr>
          <w:rFonts w:ascii="Times New Roman" w:hAnsi="Times New Roman" w:cs="Times New Roman"/>
          <w:sz w:val="24"/>
          <w:szCs w:val="24"/>
        </w:rPr>
        <w:t xml:space="preserve"> </w:t>
      </w:r>
      <w:r w:rsidR="00B92101" w:rsidRPr="009B53C1">
        <w:rPr>
          <w:rFonts w:ascii="Times New Roman" w:hAnsi="Times New Roman" w:cs="Times New Roman"/>
          <w:sz w:val="24"/>
          <w:szCs w:val="24"/>
        </w:rPr>
        <w:t xml:space="preserve">integration of DG assets into the larger electrical grid. Further when properly implemented, micro grids can unlock a wide array of stacked values for grid operators and </w:t>
      </w:r>
    </w:p>
    <w:p w:rsidR="00125251" w:rsidRPr="009B53C1" w:rsidRDefault="00B92101" w:rsidP="00F82CEF">
      <w:pPr>
        <w:spacing w:after="0" w:line="240" w:lineRule="auto"/>
        <w:jc w:val="both"/>
        <w:rPr>
          <w:rFonts w:ascii="Times New Roman" w:hAnsi="Times New Roman" w:cs="Times New Roman"/>
          <w:sz w:val="24"/>
          <w:szCs w:val="24"/>
        </w:rPr>
      </w:pPr>
      <w:r w:rsidRPr="009B53C1">
        <w:rPr>
          <w:rFonts w:ascii="Times New Roman" w:hAnsi="Times New Roman" w:cs="Times New Roman"/>
          <w:sz w:val="24"/>
          <w:szCs w:val="24"/>
        </w:rPr>
        <w:t>electrical consumers [12- 13].</w:t>
      </w:r>
      <w:r w:rsidR="007D7C64" w:rsidRPr="009B53C1">
        <w:rPr>
          <w:rFonts w:ascii="Times New Roman" w:hAnsi="Times New Roman" w:cs="Times New Roman"/>
          <w:sz w:val="24"/>
          <w:szCs w:val="24"/>
        </w:rPr>
        <w:t xml:space="preserve"> This paper focus on a fuzzy logic based coordinated control scheme of a BESS and displaceable DG units is developed for microgrid.</w:t>
      </w:r>
    </w:p>
    <w:p w:rsidR="007D6565" w:rsidRPr="009B53C1" w:rsidRDefault="007D6565" w:rsidP="007D6565">
      <w:pPr>
        <w:spacing w:after="0" w:line="240" w:lineRule="auto"/>
        <w:jc w:val="center"/>
        <w:rPr>
          <w:rFonts w:ascii="Times New Roman" w:hAnsi="Times New Roman" w:cs="Times New Roman"/>
          <w:b/>
          <w:sz w:val="24"/>
          <w:szCs w:val="24"/>
        </w:rPr>
      </w:pPr>
      <w:r w:rsidRPr="009B53C1">
        <w:rPr>
          <w:rFonts w:ascii="Times New Roman" w:hAnsi="Times New Roman" w:cs="Times New Roman"/>
          <w:b/>
          <w:sz w:val="24"/>
          <w:szCs w:val="24"/>
        </w:rPr>
        <w:t>II. PROPOSED TWO CHARGING MODES</w:t>
      </w:r>
    </w:p>
    <w:p w:rsidR="007D6565" w:rsidRPr="009B53C1" w:rsidRDefault="007D6565" w:rsidP="007D6565">
      <w:pPr>
        <w:spacing w:after="0" w:line="240" w:lineRule="auto"/>
        <w:jc w:val="both"/>
        <w:rPr>
          <w:rFonts w:ascii="Times New Roman" w:hAnsi="Times New Roman" w:cs="Times New Roman"/>
          <w:b/>
          <w:i/>
          <w:sz w:val="24"/>
          <w:szCs w:val="24"/>
        </w:rPr>
      </w:pPr>
      <w:r w:rsidRPr="009B53C1">
        <w:rPr>
          <w:rFonts w:ascii="Times New Roman" w:hAnsi="Times New Roman" w:cs="Times New Roman"/>
          <w:b/>
          <w:i/>
          <w:sz w:val="24"/>
          <w:szCs w:val="24"/>
        </w:rPr>
        <w:t xml:space="preserve">a) Configuration of a stand-alone microgrid </w:t>
      </w:r>
    </w:p>
    <w:p w:rsidR="007D6565" w:rsidRPr="009B53C1" w:rsidRDefault="007D6565" w:rsidP="007D6565">
      <w:pPr>
        <w:spacing w:after="0" w:line="240" w:lineRule="auto"/>
        <w:ind w:firstLine="720"/>
        <w:jc w:val="both"/>
        <w:rPr>
          <w:rFonts w:ascii="Times New Roman" w:hAnsi="Times New Roman" w:cs="Times New Roman"/>
          <w:sz w:val="24"/>
          <w:szCs w:val="24"/>
        </w:rPr>
      </w:pPr>
      <w:r w:rsidRPr="009B53C1">
        <w:rPr>
          <w:rFonts w:ascii="Times New Roman" w:hAnsi="Times New Roman" w:cs="Times New Roman"/>
          <w:sz w:val="24"/>
          <w:szCs w:val="24"/>
        </w:rPr>
        <w:t xml:space="preserve">Figure1 shows configuration of a stand-alone microgrid that consist of 50kW BESS, </w:t>
      </w:r>
      <w:r w:rsidRPr="009B53C1">
        <w:rPr>
          <w:rFonts w:ascii="Times New Roman" w:hAnsi="Times New Roman" w:cs="Times New Roman"/>
          <w:sz w:val="24"/>
          <w:szCs w:val="24"/>
        </w:rPr>
        <w:lastRenderedPageBreak/>
        <w:t xml:space="preserve">50kW diesel generator and controllable loads. In BESS, DC link is connected to 115kWh Lead-Acid battery bank with 48 200AH/12V batteries and LCL filter is adopted to attenuate switching frequency ripples of current. The grid inductances </w:t>
      </w:r>
      <w:r w:rsidRPr="009B53C1">
        <w:rPr>
          <w:rFonts w:ascii="Times New Roman" w:hAnsi="Times New Roman" w:cs="Times New Roman"/>
          <w:i/>
          <w:sz w:val="24"/>
          <w:szCs w:val="24"/>
        </w:rPr>
        <w:t>L</w:t>
      </w:r>
      <w:r w:rsidRPr="009B53C1">
        <w:rPr>
          <w:rFonts w:ascii="Times New Roman" w:hAnsi="Times New Roman" w:cs="Times New Roman"/>
          <w:i/>
          <w:sz w:val="24"/>
          <w:szCs w:val="24"/>
          <w:vertAlign w:val="subscript"/>
        </w:rPr>
        <w:t>2</w:t>
      </w:r>
      <w:r w:rsidRPr="009B53C1">
        <w:rPr>
          <w:rFonts w:ascii="Times New Roman" w:hAnsi="Times New Roman" w:cs="Times New Roman"/>
          <w:sz w:val="24"/>
          <w:szCs w:val="24"/>
        </w:rPr>
        <w:t>include the leakage inductance of isolation transformer and synchronous inductance of diesel generator.</w:t>
      </w:r>
    </w:p>
    <w:p w:rsidR="007D6565" w:rsidRPr="009B53C1" w:rsidRDefault="007D6565"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2962275" cy="12858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962275" cy="1285875"/>
                    </a:xfrm>
                    <a:prstGeom prst="rect">
                      <a:avLst/>
                    </a:prstGeom>
                    <a:noFill/>
                    <a:ln w="9525">
                      <a:noFill/>
                      <a:miter lim="800000"/>
                      <a:headEnd/>
                      <a:tailEnd/>
                    </a:ln>
                  </pic:spPr>
                </pic:pic>
              </a:graphicData>
            </a:graphic>
          </wp:inline>
        </w:drawing>
      </w:r>
    </w:p>
    <w:p w:rsidR="007D6565" w:rsidRPr="009B53C1" w:rsidRDefault="007D6565"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Fig.1: The configuration of a stand-alone microgrid</w:t>
      </w:r>
    </w:p>
    <w:p w:rsidR="007D6565" w:rsidRPr="009B53C1" w:rsidRDefault="007D6565" w:rsidP="007D6565">
      <w:pPr>
        <w:spacing w:after="0" w:line="240" w:lineRule="auto"/>
        <w:jc w:val="both"/>
        <w:rPr>
          <w:rFonts w:ascii="Times New Roman" w:hAnsi="Times New Roman" w:cs="Times New Roman"/>
          <w:b/>
          <w:i/>
          <w:sz w:val="24"/>
          <w:szCs w:val="24"/>
        </w:rPr>
      </w:pPr>
      <w:r w:rsidRPr="009B53C1">
        <w:rPr>
          <w:rFonts w:ascii="Times New Roman" w:hAnsi="Times New Roman" w:cs="Times New Roman"/>
          <w:b/>
          <w:i/>
          <w:sz w:val="24"/>
          <w:szCs w:val="24"/>
        </w:rPr>
        <w:t xml:space="preserve">b)  The operation modes of the stand-alone microgrid </w:t>
      </w:r>
    </w:p>
    <w:p w:rsidR="00F027F6" w:rsidRDefault="007D6565" w:rsidP="00F027F6">
      <w:pPr>
        <w:spacing w:after="0" w:line="240" w:lineRule="auto"/>
        <w:ind w:firstLine="720"/>
        <w:jc w:val="both"/>
        <w:rPr>
          <w:rFonts w:ascii="Times New Roman" w:hAnsi="Times New Roman" w:cs="Times New Roman"/>
          <w:sz w:val="24"/>
          <w:szCs w:val="24"/>
        </w:rPr>
      </w:pPr>
      <w:r w:rsidRPr="009B53C1">
        <w:rPr>
          <w:rFonts w:ascii="Times New Roman" w:hAnsi="Times New Roman" w:cs="Times New Roman"/>
          <w:sz w:val="24"/>
          <w:szCs w:val="24"/>
        </w:rPr>
        <w:t xml:space="preserve">Figure 2 shows the operation mode of the stand-alone microgrid, which are divided into four modes. In normal mode, BESS performs CVCF and DG stops. In charge mode, BESS is controlled by CVCF and DG performs active power control. It corresponds to charging mode I when charging from DG. On the contrary, in manual mode, DG performs CVCF control and BESS is operated by CC-CV </w:t>
      </w:r>
      <w:r w:rsidR="00F027F6">
        <w:rPr>
          <w:rFonts w:ascii="Times New Roman" w:hAnsi="Times New Roman" w:cs="Times New Roman"/>
          <w:sz w:val="24"/>
          <w:szCs w:val="24"/>
        </w:rPr>
        <w:t xml:space="preserve"> </w:t>
      </w:r>
      <w:r w:rsidRPr="009B53C1">
        <w:rPr>
          <w:rFonts w:ascii="Times New Roman" w:hAnsi="Times New Roman" w:cs="Times New Roman"/>
          <w:sz w:val="24"/>
          <w:szCs w:val="24"/>
        </w:rPr>
        <w:t xml:space="preserve">control. It corresponds to charging mode II. When SOC of battery bank is insufficient, BESS is normally charged through DG in either </w:t>
      </w:r>
    </w:p>
    <w:p w:rsidR="007D6565" w:rsidRPr="009B53C1" w:rsidRDefault="007D6565" w:rsidP="00F027F6">
      <w:pPr>
        <w:spacing w:after="0" w:line="240" w:lineRule="auto"/>
        <w:jc w:val="both"/>
        <w:rPr>
          <w:rFonts w:ascii="Times New Roman" w:hAnsi="Times New Roman" w:cs="Times New Roman"/>
          <w:sz w:val="24"/>
          <w:szCs w:val="24"/>
        </w:rPr>
      </w:pPr>
      <w:r w:rsidRPr="009B53C1">
        <w:rPr>
          <w:rFonts w:ascii="Times New Roman" w:hAnsi="Times New Roman" w:cs="Times New Roman"/>
          <w:sz w:val="24"/>
          <w:szCs w:val="24"/>
        </w:rPr>
        <w:t>charging mode I or charging mode II depending on operating modes.</w:t>
      </w:r>
    </w:p>
    <w:p w:rsidR="007D6565" w:rsidRPr="009B53C1" w:rsidRDefault="007D6565"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2914650" cy="18954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914650" cy="1895475"/>
                    </a:xfrm>
                    <a:prstGeom prst="rect">
                      <a:avLst/>
                    </a:prstGeom>
                    <a:noFill/>
                    <a:ln w="9525">
                      <a:noFill/>
                      <a:miter lim="800000"/>
                      <a:headEnd/>
                      <a:tailEnd/>
                    </a:ln>
                  </pic:spPr>
                </pic:pic>
              </a:graphicData>
            </a:graphic>
          </wp:inline>
        </w:drawing>
      </w:r>
    </w:p>
    <w:p w:rsidR="007D6565" w:rsidRPr="009B53C1" w:rsidRDefault="007D6565"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Fig.2: The operation mode of the stand-alone microgrid</w:t>
      </w:r>
    </w:p>
    <w:p w:rsidR="007D6565" w:rsidRPr="009B53C1" w:rsidRDefault="00EA3CAB" w:rsidP="007D6565">
      <w:pPr>
        <w:spacing w:after="0" w:line="240" w:lineRule="auto"/>
        <w:jc w:val="both"/>
        <w:rPr>
          <w:rFonts w:ascii="Times New Roman" w:hAnsi="Times New Roman" w:cs="Times New Roman"/>
          <w:b/>
          <w:i/>
          <w:sz w:val="24"/>
          <w:szCs w:val="24"/>
        </w:rPr>
      </w:pPr>
      <w:r w:rsidRPr="009B53C1">
        <w:rPr>
          <w:rFonts w:ascii="Times New Roman" w:hAnsi="Times New Roman" w:cs="Times New Roman"/>
          <w:b/>
          <w:i/>
          <w:sz w:val="24"/>
          <w:szCs w:val="24"/>
        </w:rPr>
        <w:lastRenderedPageBreak/>
        <w:t>c)</w:t>
      </w:r>
      <w:r w:rsidR="007D6565" w:rsidRPr="009B53C1">
        <w:rPr>
          <w:rFonts w:ascii="Times New Roman" w:hAnsi="Times New Roman" w:cs="Times New Roman"/>
          <w:b/>
          <w:i/>
          <w:sz w:val="24"/>
          <w:szCs w:val="24"/>
        </w:rPr>
        <w:t xml:space="preserve"> Control in two charging modes </w:t>
      </w:r>
    </w:p>
    <w:p w:rsidR="007D6565" w:rsidRPr="009B53C1" w:rsidRDefault="007D6565"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2838450" cy="35814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2838450" cy="3581400"/>
                    </a:xfrm>
                    <a:prstGeom prst="rect">
                      <a:avLst/>
                    </a:prstGeom>
                    <a:noFill/>
                    <a:ln w="9525">
                      <a:noFill/>
                      <a:miter lim="800000"/>
                      <a:headEnd/>
                      <a:tailEnd/>
                    </a:ln>
                  </pic:spPr>
                </pic:pic>
              </a:graphicData>
            </a:graphic>
          </wp:inline>
        </w:drawing>
      </w:r>
    </w:p>
    <w:p w:rsidR="007D6565" w:rsidRPr="009B53C1" w:rsidRDefault="00EA3CAB"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Figure</w:t>
      </w:r>
      <w:r w:rsidR="007D6565" w:rsidRPr="009B53C1">
        <w:rPr>
          <w:rFonts w:ascii="Times New Roman" w:hAnsi="Times New Roman" w:cs="Times New Roman"/>
          <w:sz w:val="24"/>
          <w:szCs w:val="24"/>
        </w:rPr>
        <w:t>3: Control of two charging methods</w:t>
      </w:r>
    </w:p>
    <w:p w:rsidR="009B53C1" w:rsidRDefault="007D6565" w:rsidP="007D6565">
      <w:pPr>
        <w:spacing w:after="0" w:line="240" w:lineRule="auto"/>
        <w:ind w:firstLine="720"/>
        <w:jc w:val="both"/>
        <w:rPr>
          <w:rFonts w:ascii="Times New Roman" w:hAnsi="Times New Roman" w:cs="Times New Roman"/>
          <w:sz w:val="24"/>
          <w:szCs w:val="24"/>
        </w:rPr>
      </w:pPr>
      <w:r w:rsidRPr="009B53C1">
        <w:rPr>
          <w:rFonts w:ascii="Times New Roman" w:hAnsi="Times New Roman" w:cs="Times New Roman"/>
          <w:sz w:val="24"/>
          <w:szCs w:val="24"/>
        </w:rPr>
        <w:t xml:space="preserve">Fig 3 shows control methods of the two charging modes in the stand-alone microgrid. </w:t>
      </w:r>
    </w:p>
    <w:p w:rsidR="00F027F6" w:rsidRDefault="007D6565" w:rsidP="009B53C1">
      <w:pPr>
        <w:spacing w:after="0" w:line="240" w:lineRule="auto"/>
        <w:jc w:val="both"/>
        <w:rPr>
          <w:rFonts w:ascii="Times New Roman" w:hAnsi="Times New Roman" w:cs="Times New Roman"/>
          <w:sz w:val="24"/>
          <w:szCs w:val="24"/>
        </w:rPr>
      </w:pPr>
      <w:r w:rsidRPr="009B53C1">
        <w:rPr>
          <w:rFonts w:ascii="Times New Roman" w:hAnsi="Times New Roman" w:cs="Times New Roman"/>
          <w:sz w:val="24"/>
          <w:szCs w:val="24"/>
        </w:rPr>
        <w:t xml:space="preserve">Figure 3.3 (a) shows control in charging mode I that includes an outer PR voltage </w:t>
      </w:r>
      <w:r w:rsidR="00EA3CAB" w:rsidRPr="009B53C1">
        <w:rPr>
          <w:rFonts w:ascii="Times New Roman" w:hAnsi="Times New Roman" w:cs="Times New Roman"/>
          <w:sz w:val="24"/>
          <w:szCs w:val="24"/>
        </w:rPr>
        <w:t>feedback loop</w:t>
      </w:r>
      <w:r w:rsidRPr="009B53C1">
        <w:rPr>
          <w:rFonts w:ascii="Times New Roman" w:hAnsi="Times New Roman" w:cs="Times New Roman"/>
          <w:sz w:val="24"/>
          <w:szCs w:val="24"/>
        </w:rPr>
        <w:t xml:space="preserve"> </w:t>
      </w:r>
    </w:p>
    <w:p w:rsidR="007D6565" w:rsidRPr="009B53C1" w:rsidRDefault="007D6565" w:rsidP="009B53C1">
      <w:pPr>
        <w:spacing w:after="0" w:line="240" w:lineRule="auto"/>
        <w:jc w:val="both"/>
        <w:rPr>
          <w:rFonts w:ascii="Times New Roman" w:hAnsi="Times New Roman" w:cs="Times New Roman"/>
          <w:sz w:val="24"/>
          <w:szCs w:val="24"/>
        </w:rPr>
      </w:pPr>
      <w:r w:rsidRPr="009B53C1">
        <w:rPr>
          <w:rFonts w:ascii="Times New Roman" w:hAnsi="Times New Roman" w:cs="Times New Roman"/>
          <w:sz w:val="24"/>
          <w:szCs w:val="24"/>
        </w:rPr>
        <w:t>for line to line voltage and an inner P current feedback loop. In the outer voltage loop, PR controller regulates fundamental positive/negative sequence voltage as well as selective harmonics compensation for three, fifth, seventh. Damping of the resonance of LCL filter is possible to by controlling capacitor current which are calculated by the difference of grid and inverter currents. Figure 3.3 (b) shows control in charging mode II where the outer loop regulates dc link voltage to maintain battery bank voltage and the inner current loop maintains unity power factor. Current control is based on PI controller in the synchronous reference frame and R controller is adopted to compensate lower harmonics. The control methods must guarantee the performance and the stability of the whole system.</w:t>
      </w:r>
    </w:p>
    <w:p w:rsidR="00125251" w:rsidRPr="009B53C1" w:rsidRDefault="00125251" w:rsidP="007D6565">
      <w:pPr>
        <w:spacing w:after="0" w:line="240" w:lineRule="auto"/>
        <w:ind w:firstLine="720"/>
        <w:jc w:val="both"/>
        <w:rPr>
          <w:rFonts w:ascii="Times New Roman" w:hAnsi="Times New Roman" w:cs="Times New Roman"/>
          <w:sz w:val="24"/>
          <w:szCs w:val="24"/>
        </w:rPr>
      </w:pPr>
    </w:p>
    <w:p w:rsidR="007D6565" w:rsidRPr="009B53C1" w:rsidRDefault="00EA3CAB" w:rsidP="00EA3CAB">
      <w:pPr>
        <w:spacing w:after="0" w:line="240" w:lineRule="auto"/>
        <w:jc w:val="center"/>
        <w:rPr>
          <w:rFonts w:ascii="Times New Roman" w:hAnsi="Times New Roman" w:cs="Times New Roman"/>
          <w:b/>
          <w:sz w:val="24"/>
          <w:szCs w:val="24"/>
        </w:rPr>
      </w:pPr>
      <w:r w:rsidRPr="009B53C1">
        <w:rPr>
          <w:rFonts w:ascii="Times New Roman" w:hAnsi="Times New Roman" w:cs="Times New Roman"/>
          <w:b/>
          <w:sz w:val="24"/>
          <w:szCs w:val="24"/>
        </w:rPr>
        <w:lastRenderedPageBreak/>
        <w:t>III.</w:t>
      </w:r>
      <w:r w:rsidR="007D6565" w:rsidRPr="009B53C1">
        <w:rPr>
          <w:rFonts w:ascii="Times New Roman" w:hAnsi="Times New Roman" w:cs="Times New Roman"/>
          <w:b/>
          <w:sz w:val="24"/>
          <w:szCs w:val="24"/>
        </w:rPr>
        <w:t xml:space="preserve"> ANALYSIS IN THE STABILITY OF TWO CHARGING MODES</w:t>
      </w:r>
    </w:p>
    <w:p w:rsidR="007D6565" w:rsidRPr="009B53C1" w:rsidRDefault="00EA3CAB" w:rsidP="007D6565">
      <w:pPr>
        <w:spacing w:after="0" w:line="240" w:lineRule="auto"/>
        <w:jc w:val="both"/>
        <w:rPr>
          <w:rFonts w:ascii="Times New Roman" w:hAnsi="Times New Roman" w:cs="Times New Roman"/>
          <w:b/>
          <w:sz w:val="24"/>
          <w:szCs w:val="24"/>
        </w:rPr>
      </w:pPr>
      <w:r w:rsidRPr="009B53C1">
        <w:rPr>
          <w:rFonts w:ascii="Times New Roman" w:hAnsi="Times New Roman" w:cs="Times New Roman"/>
          <w:b/>
          <w:sz w:val="24"/>
          <w:szCs w:val="24"/>
        </w:rPr>
        <w:t>a)</w:t>
      </w:r>
      <w:r w:rsidR="007D6565" w:rsidRPr="009B53C1">
        <w:rPr>
          <w:rFonts w:ascii="Times New Roman" w:hAnsi="Times New Roman" w:cs="Times New Roman"/>
          <w:b/>
          <w:sz w:val="24"/>
          <w:szCs w:val="24"/>
        </w:rPr>
        <w:t xml:space="preserve"> Stability of the charging mode I </w:t>
      </w:r>
    </w:p>
    <w:p w:rsidR="007D6565" w:rsidRPr="009B53C1" w:rsidRDefault="007D6565" w:rsidP="00B6343A">
      <w:pPr>
        <w:spacing w:after="0" w:line="240" w:lineRule="auto"/>
        <w:ind w:firstLine="720"/>
        <w:jc w:val="both"/>
        <w:rPr>
          <w:rFonts w:ascii="Times New Roman" w:hAnsi="Times New Roman" w:cs="Times New Roman"/>
          <w:sz w:val="24"/>
          <w:szCs w:val="24"/>
        </w:rPr>
      </w:pPr>
      <w:r w:rsidRPr="009B53C1">
        <w:rPr>
          <w:rFonts w:ascii="Times New Roman" w:hAnsi="Times New Roman" w:cs="Times New Roman"/>
          <w:sz w:val="24"/>
          <w:szCs w:val="24"/>
        </w:rPr>
        <w:t>In the stand-alone microgrid, the way to charge battery bank of BESS is to connection with DG either charging mode I or charging mode II. Figure 4 shows continuous time modeling of voltage and current control loops for charging mode I that includes an outer PR voltage feedback loop for line to line voltage and an inner P current feedback loop. (1) is to the transfer function of PR controller for fundamental voltage control. An inner current feedback loop controls the filter capacitor current. It means that active damping of multi-</w:t>
      </w:r>
      <w:r w:rsidR="00F91D05" w:rsidRPr="009B53C1">
        <w:rPr>
          <w:rFonts w:ascii="Times New Roman" w:hAnsi="Times New Roman" w:cs="Times New Roman"/>
          <w:sz w:val="24"/>
          <w:szCs w:val="24"/>
        </w:rPr>
        <w:t>loop methods</w:t>
      </w:r>
      <w:r w:rsidRPr="009B53C1">
        <w:rPr>
          <w:rFonts w:ascii="Times New Roman" w:hAnsi="Times New Roman" w:cs="Times New Roman"/>
          <w:sz w:val="24"/>
          <w:szCs w:val="24"/>
        </w:rPr>
        <w:t xml:space="preserve"> is applied to attenuate resonance influence of LCL filters as well as improve stability of voltage control. In charging mode I, the role and the stability of the voltage control are very important since BESS operates CVCF control as main source. In this paper, system delay is taken the computational and PWM modulator delay in terms of 1.5Tsdelay as shown (2). For converting discrete time modeling from continuous time modeling, PR controller and LCL filters are transformed by tustin and ZOH methods, respectively. System delay is represented to one step delay.</w:t>
      </w:r>
    </w:p>
    <w:p w:rsidR="007D6565" w:rsidRPr="009B53C1" w:rsidRDefault="007D6565"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3257549" cy="2381250"/>
            <wp:effectExtent l="19050" t="0" r="1"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srcRect/>
                    <a:stretch>
                      <a:fillRect/>
                    </a:stretch>
                  </pic:blipFill>
                  <pic:spPr bwMode="auto">
                    <a:xfrm>
                      <a:off x="0" y="0"/>
                      <a:ext cx="3257983" cy="2381567"/>
                    </a:xfrm>
                    <a:prstGeom prst="rect">
                      <a:avLst/>
                    </a:prstGeom>
                    <a:noFill/>
                    <a:ln w="9525">
                      <a:noFill/>
                      <a:miter lim="800000"/>
                      <a:headEnd/>
                      <a:tailEnd/>
                    </a:ln>
                  </pic:spPr>
                </pic:pic>
              </a:graphicData>
            </a:graphic>
          </wp:inline>
        </w:drawing>
      </w:r>
    </w:p>
    <w:p w:rsidR="00C64303" w:rsidRPr="009B53C1" w:rsidRDefault="00125251"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Fig.</w:t>
      </w:r>
      <w:r w:rsidR="007D6565" w:rsidRPr="009B53C1">
        <w:rPr>
          <w:rFonts w:ascii="Times New Roman" w:hAnsi="Times New Roman" w:cs="Times New Roman"/>
          <w:sz w:val="24"/>
          <w:szCs w:val="24"/>
        </w:rPr>
        <w:t xml:space="preserve">4: Continuous time modeling of current control for </w:t>
      </w:r>
    </w:p>
    <w:p w:rsidR="007D6565" w:rsidRPr="009B53C1" w:rsidRDefault="007D6565"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charging mode I</w:t>
      </w:r>
    </w:p>
    <w:p w:rsidR="007D6565" w:rsidRPr="009B53C1" w:rsidRDefault="007D6565" w:rsidP="007D6565">
      <w:pPr>
        <w:spacing w:after="0" w:line="240" w:lineRule="auto"/>
        <w:jc w:val="right"/>
        <w:rPr>
          <w:rFonts w:ascii="Times New Roman" w:hAnsi="Times New Roman" w:cs="Times New Roman"/>
          <w:sz w:val="24"/>
          <w:szCs w:val="24"/>
        </w:rPr>
      </w:pPr>
      <w:r w:rsidRPr="009B53C1">
        <w:rPr>
          <w:rFonts w:ascii="Times New Roman" w:hAnsi="Times New Roman" w:cs="Times New Roman"/>
          <w:noProof/>
          <w:sz w:val="24"/>
          <w:szCs w:val="24"/>
        </w:rPr>
        <w:lastRenderedPageBreak/>
        <w:drawing>
          <wp:inline distT="0" distB="0" distL="0" distR="0">
            <wp:extent cx="1981200" cy="5143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srcRect/>
                    <a:stretch>
                      <a:fillRect/>
                    </a:stretch>
                  </pic:blipFill>
                  <pic:spPr bwMode="auto">
                    <a:xfrm>
                      <a:off x="0" y="0"/>
                      <a:ext cx="1981200" cy="514350"/>
                    </a:xfrm>
                    <a:prstGeom prst="rect">
                      <a:avLst/>
                    </a:prstGeom>
                    <a:noFill/>
                    <a:ln w="9525">
                      <a:noFill/>
                      <a:miter lim="800000"/>
                      <a:headEnd/>
                      <a:tailEnd/>
                    </a:ln>
                  </pic:spPr>
                </pic:pic>
              </a:graphicData>
            </a:graphic>
          </wp:inline>
        </w:drawing>
      </w:r>
      <w:r w:rsidR="00C64303" w:rsidRPr="009B53C1">
        <w:rPr>
          <w:rFonts w:ascii="Times New Roman" w:hAnsi="Times New Roman" w:cs="Times New Roman"/>
          <w:sz w:val="24"/>
          <w:szCs w:val="24"/>
        </w:rPr>
        <w:tab/>
      </w:r>
      <w:r w:rsidR="00F91D05" w:rsidRPr="009B53C1">
        <w:rPr>
          <w:rFonts w:ascii="Times New Roman" w:hAnsi="Times New Roman" w:cs="Times New Roman"/>
          <w:sz w:val="24"/>
          <w:szCs w:val="24"/>
        </w:rPr>
        <w:t>(</w:t>
      </w:r>
      <w:r w:rsidRPr="009B53C1">
        <w:rPr>
          <w:rFonts w:ascii="Times New Roman" w:hAnsi="Times New Roman" w:cs="Times New Roman"/>
          <w:sz w:val="24"/>
          <w:szCs w:val="24"/>
        </w:rPr>
        <w:t>1)</w:t>
      </w:r>
    </w:p>
    <w:p w:rsidR="007D6565" w:rsidRPr="009B53C1" w:rsidRDefault="007D6565" w:rsidP="007D6565">
      <w:pPr>
        <w:spacing w:after="0" w:line="240" w:lineRule="auto"/>
        <w:jc w:val="right"/>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1085850" cy="361950"/>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1085850" cy="361950"/>
                    </a:xfrm>
                    <a:prstGeom prst="rect">
                      <a:avLst/>
                    </a:prstGeom>
                    <a:noFill/>
                    <a:ln w="9525">
                      <a:noFill/>
                      <a:miter lim="800000"/>
                      <a:headEnd/>
                      <a:tailEnd/>
                    </a:ln>
                  </pic:spPr>
                </pic:pic>
              </a:graphicData>
            </a:graphic>
          </wp:inline>
        </w:drawing>
      </w:r>
      <w:r w:rsidR="00C64303" w:rsidRPr="009B53C1">
        <w:rPr>
          <w:rFonts w:ascii="Times New Roman" w:hAnsi="Times New Roman" w:cs="Times New Roman"/>
          <w:sz w:val="24"/>
          <w:szCs w:val="24"/>
        </w:rPr>
        <w:tab/>
      </w:r>
      <w:r w:rsidR="00C64303" w:rsidRPr="009B53C1">
        <w:rPr>
          <w:rFonts w:ascii="Times New Roman" w:hAnsi="Times New Roman" w:cs="Times New Roman"/>
          <w:sz w:val="24"/>
          <w:szCs w:val="24"/>
        </w:rPr>
        <w:tab/>
      </w:r>
      <w:r w:rsidR="00F91D05" w:rsidRPr="009B53C1">
        <w:rPr>
          <w:rFonts w:ascii="Times New Roman" w:hAnsi="Times New Roman" w:cs="Times New Roman"/>
          <w:sz w:val="24"/>
          <w:szCs w:val="24"/>
        </w:rPr>
        <w:t>(</w:t>
      </w:r>
      <w:r w:rsidRPr="009B53C1">
        <w:rPr>
          <w:rFonts w:ascii="Times New Roman" w:hAnsi="Times New Roman" w:cs="Times New Roman"/>
          <w:sz w:val="24"/>
          <w:szCs w:val="24"/>
        </w:rPr>
        <w:t>2)</w:t>
      </w:r>
    </w:p>
    <w:p w:rsidR="007D6565" w:rsidRPr="009B53C1" w:rsidRDefault="00F91D05" w:rsidP="007D6565">
      <w:pPr>
        <w:spacing w:after="0" w:line="240" w:lineRule="auto"/>
        <w:ind w:firstLine="720"/>
        <w:jc w:val="both"/>
        <w:rPr>
          <w:rFonts w:ascii="Times New Roman" w:hAnsi="Times New Roman" w:cs="Times New Roman"/>
          <w:sz w:val="24"/>
          <w:szCs w:val="24"/>
        </w:rPr>
      </w:pPr>
      <w:r w:rsidRPr="009B53C1">
        <w:rPr>
          <w:rFonts w:ascii="Times New Roman" w:hAnsi="Times New Roman" w:cs="Times New Roman"/>
          <w:sz w:val="24"/>
          <w:szCs w:val="24"/>
        </w:rPr>
        <w:t>Figure.</w:t>
      </w:r>
      <w:r w:rsidR="007D6565" w:rsidRPr="009B53C1">
        <w:rPr>
          <w:rFonts w:ascii="Times New Roman" w:hAnsi="Times New Roman" w:cs="Times New Roman"/>
          <w:sz w:val="24"/>
          <w:szCs w:val="24"/>
        </w:rPr>
        <w:t xml:space="preserve">5 shows the stability of controller for charging mode I using root locus in z-domain in accordance with increase of PR voltage controller proportional gain </w:t>
      </w:r>
      <w:r w:rsidR="007D6565" w:rsidRPr="009B53C1">
        <w:rPr>
          <w:rFonts w:ascii="Times New Roman" w:hAnsi="Times New Roman" w:cs="Times New Roman"/>
          <w:i/>
          <w:sz w:val="24"/>
          <w:szCs w:val="24"/>
        </w:rPr>
        <w:t>k</w:t>
      </w:r>
      <w:r w:rsidR="007D6565" w:rsidRPr="009B53C1">
        <w:rPr>
          <w:rFonts w:ascii="Times New Roman" w:hAnsi="Times New Roman" w:cs="Times New Roman"/>
          <w:i/>
          <w:sz w:val="24"/>
          <w:szCs w:val="24"/>
          <w:vertAlign w:val="subscript"/>
        </w:rPr>
        <w:t>p</w:t>
      </w:r>
      <w:r w:rsidR="007D6565" w:rsidRPr="009B53C1">
        <w:rPr>
          <w:rFonts w:ascii="Times New Roman" w:hAnsi="Times New Roman" w:cs="Times New Roman"/>
          <w:sz w:val="24"/>
          <w:szCs w:val="24"/>
        </w:rPr>
        <w:t xml:space="preserve">. In root locus of charging mode I, all poles are located in unit circle at selected gain </w:t>
      </w:r>
      <w:r w:rsidR="007D6565" w:rsidRPr="009B53C1">
        <w:rPr>
          <w:rFonts w:ascii="Times New Roman" w:hAnsi="Times New Roman" w:cs="Times New Roman"/>
          <w:i/>
          <w:sz w:val="24"/>
          <w:szCs w:val="24"/>
        </w:rPr>
        <w:t>k</w:t>
      </w:r>
      <w:r w:rsidR="007D6565" w:rsidRPr="009B53C1">
        <w:rPr>
          <w:rFonts w:ascii="Times New Roman" w:hAnsi="Times New Roman" w:cs="Times New Roman"/>
          <w:i/>
          <w:sz w:val="24"/>
          <w:szCs w:val="24"/>
          <w:vertAlign w:val="subscript"/>
        </w:rPr>
        <w:t>p</w:t>
      </w:r>
      <w:r w:rsidR="007D6565" w:rsidRPr="009B53C1">
        <w:rPr>
          <w:rFonts w:ascii="Times New Roman" w:hAnsi="Times New Roman" w:cs="Times New Roman"/>
          <w:sz w:val="24"/>
          <w:szCs w:val="24"/>
        </w:rPr>
        <w:t xml:space="preserve">. The overall control system is marginally stable because the location of a conjugate pair of resonance poles is near to unit circle line. However, the stability of the system is guaranteed through the robust and stable multi-loop control method at selected gain </w:t>
      </w:r>
      <w:r w:rsidR="007D6565" w:rsidRPr="009B53C1">
        <w:rPr>
          <w:rFonts w:ascii="Times New Roman" w:hAnsi="Times New Roman" w:cs="Times New Roman"/>
          <w:i/>
          <w:sz w:val="24"/>
          <w:szCs w:val="24"/>
        </w:rPr>
        <w:t>k</w:t>
      </w:r>
      <w:r w:rsidR="007D6565" w:rsidRPr="009B53C1">
        <w:rPr>
          <w:rFonts w:ascii="Times New Roman" w:hAnsi="Times New Roman" w:cs="Times New Roman"/>
          <w:i/>
          <w:sz w:val="24"/>
          <w:szCs w:val="24"/>
          <w:vertAlign w:val="subscript"/>
        </w:rPr>
        <w:t>p</w:t>
      </w:r>
      <w:r w:rsidR="007D6565" w:rsidRPr="009B53C1">
        <w:rPr>
          <w:rFonts w:ascii="Times New Roman" w:hAnsi="Times New Roman" w:cs="Times New Roman"/>
          <w:sz w:val="24"/>
          <w:szCs w:val="24"/>
        </w:rPr>
        <w:t>.</w:t>
      </w:r>
    </w:p>
    <w:p w:rsidR="009B53C1" w:rsidRDefault="009B53C1" w:rsidP="00B6343A">
      <w:pPr>
        <w:spacing w:after="0" w:line="240" w:lineRule="auto"/>
        <w:rPr>
          <w:rFonts w:ascii="Times New Roman" w:hAnsi="Times New Roman" w:cs="Times New Roman"/>
          <w:noProof/>
          <w:sz w:val="24"/>
          <w:szCs w:val="24"/>
        </w:rPr>
      </w:pPr>
    </w:p>
    <w:p w:rsidR="007D6565" w:rsidRPr="009B53C1" w:rsidRDefault="007D6565"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2847975" cy="251460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2848312" cy="2514898"/>
                    </a:xfrm>
                    <a:prstGeom prst="rect">
                      <a:avLst/>
                    </a:prstGeom>
                    <a:noFill/>
                    <a:ln w="9525">
                      <a:noFill/>
                      <a:miter lim="800000"/>
                      <a:headEnd/>
                      <a:tailEnd/>
                    </a:ln>
                  </pic:spPr>
                </pic:pic>
              </a:graphicData>
            </a:graphic>
          </wp:inline>
        </w:drawing>
      </w:r>
    </w:p>
    <w:p w:rsidR="007D6565" w:rsidRPr="009B53C1" w:rsidRDefault="00F91D05"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Fig.</w:t>
      </w:r>
      <w:r w:rsidR="007D6565" w:rsidRPr="009B53C1">
        <w:rPr>
          <w:rFonts w:ascii="Times New Roman" w:hAnsi="Times New Roman" w:cs="Times New Roman"/>
          <w:sz w:val="24"/>
          <w:szCs w:val="24"/>
        </w:rPr>
        <w:t>5: The stability of charging mode I using root locus in z-domain</w:t>
      </w:r>
    </w:p>
    <w:p w:rsidR="007D6565" w:rsidRPr="009B53C1" w:rsidRDefault="00F91D05" w:rsidP="007D6565">
      <w:pPr>
        <w:spacing w:after="0" w:line="240" w:lineRule="auto"/>
        <w:jc w:val="both"/>
        <w:rPr>
          <w:rFonts w:ascii="Times New Roman" w:hAnsi="Times New Roman" w:cs="Times New Roman"/>
          <w:b/>
          <w:i/>
          <w:sz w:val="24"/>
          <w:szCs w:val="24"/>
        </w:rPr>
      </w:pPr>
      <w:r w:rsidRPr="009B53C1">
        <w:rPr>
          <w:rFonts w:ascii="Times New Roman" w:hAnsi="Times New Roman" w:cs="Times New Roman"/>
          <w:b/>
          <w:i/>
          <w:sz w:val="24"/>
          <w:szCs w:val="24"/>
        </w:rPr>
        <w:t>b)</w:t>
      </w:r>
      <w:r w:rsidR="007D6565" w:rsidRPr="009B53C1">
        <w:rPr>
          <w:rFonts w:ascii="Times New Roman" w:hAnsi="Times New Roman" w:cs="Times New Roman"/>
          <w:b/>
          <w:i/>
          <w:sz w:val="24"/>
          <w:szCs w:val="24"/>
        </w:rPr>
        <w:t xml:space="preserve"> Stability of the charging mode II</w:t>
      </w:r>
    </w:p>
    <w:p w:rsidR="007D6565" w:rsidRPr="009B53C1" w:rsidRDefault="007D6565" w:rsidP="007D6565">
      <w:pPr>
        <w:spacing w:after="0" w:line="240" w:lineRule="auto"/>
        <w:ind w:firstLine="720"/>
        <w:jc w:val="both"/>
        <w:rPr>
          <w:rFonts w:ascii="Times New Roman" w:hAnsi="Times New Roman" w:cs="Times New Roman"/>
          <w:sz w:val="24"/>
          <w:szCs w:val="24"/>
        </w:rPr>
      </w:pPr>
      <w:r w:rsidRPr="009B53C1">
        <w:rPr>
          <w:rFonts w:ascii="Times New Roman" w:hAnsi="Times New Roman" w:cs="Times New Roman"/>
          <w:sz w:val="24"/>
          <w:szCs w:val="24"/>
        </w:rPr>
        <w:t>Figure 6 shows continuous time modeling of current control loop for charging mode II. Each block represents PI controller, system delay and LCL filter tran</w:t>
      </w:r>
      <w:r w:rsidR="00F91D05" w:rsidRPr="009B53C1">
        <w:rPr>
          <w:rFonts w:ascii="Times New Roman" w:hAnsi="Times New Roman" w:cs="Times New Roman"/>
          <w:sz w:val="24"/>
          <w:szCs w:val="24"/>
        </w:rPr>
        <w:t>sfer functions, respectively. (</w:t>
      </w:r>
      <w:r w:rsidRPr="009B53C1">
        <w:rPr>
          <w:rFonts w:ascii="Times New Roman" w:hAnsi="Times New Roman" w:cs="Times New Roman"/>
          <w:sz w:val="24"/>
          <w:szCs w:val="24"/>
        </w:rPr>
        <w:t xml:space="preserve">3) is to the frequency transfer functions of PI controller. (3.4) is to the frequency transfer function of grid current feedback loop with LCL filters. In Figure 6, d-q decoupling terms and voltage feedback is not taken into consideration. For converting </w:t>
      </w:r>
      <w:r w:rsidRPr="009B53C1">
        <w:rPr>
          <w:rFonts w:ascii="Times New Roman" w:hAnsi="Times New Roman" w:cs="Times New Roman"/>
          <w:sz w:val="24"/>
          <w:szCs w:val="24"/>
        </w:rPr>
        <w:lastRenderedPageBreak/>
        <w:t>discrete time modeling from continuous time modeling, PI controller is transformed by tustin method.</w:t>
      </w:r>
    </w:p>
    <w:p w:rsidR="007D6565" w:rsidRPr="009B53C1" w:rsidRDefault="007D6565"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2838450" cy="93345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srcRect/>
                    <a:stretch>
                      <a:fillRect/>
                    </a:stretch>
                  </pic:blipFill>
                  <pic:spPr bwMode="auto">
                    <a:xfrm>
                      <a:off x="0" y="0"/>
                      <a:ext cx="2838450" cy="933450"/>
                    </a:xfrm>
                    <a:prstGeom prst="rect">
                      <a:avLst/>
                    </a:prstGeom>
                    <a:noFill/>
                    <a:ln w="9525">
                      <a:noFill/>
                      <a:miter lim="800000"/>
                      <a:headEnd/>
                      <a:tailEnd/>
                    </a:ln>
                  </pic:spPr>
                </pic:pic>
              </a:graphicData>
            </a:graphic>
          </wp:inline>
        </w:drawing>
      </w:r>
    </w:p>
    <w:p w:rsidR="007D6565" w:rsidRPr="009B53C1" w:rsidRDefault="00F91D05"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Fig.</w:t>
      </w:r>
      <w:r w:rsidR="007D6565" w:rsidRPr="009B53C1">
        <w:rPr>
          <w:rFonts w:ascii="Times New Roman" w:hAnsi="Times New Roman" w:cs="Times New Roman"/>
          <w:sz w:val="24"/>
          <w:szCs w:val="24"/>
        </w:rPr>
        <w:t>6: Continuous time modeling of current control for charging mode II</w:t>
      </w:r>
    </w:p>
    <w:p w:rsidR="007D6565" w:rsidRPr="009B53C1" w:rsidRDefault="007D6565" w:rsidP="007D6565">
      <w:pPr>
        <w:spacing w:after="0" w:line="240" w:lineRule="auto"/>
        <w:jc w:val="right"/>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1200150" cy="46672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cstate="print"/>
                    <a:srcRect/>
                    <a:stretch>
                      <a:fillRect/>
                    </a:stretch>
                  </pic:blipFill>
                  <pic:spPr bwMode="auto">
                    <a:xfrm>
                      <a:off x="0" y="0"/>
                      <a:ext cx="1200150" cy="466725"/>
                    </a:xfrm>
                    <a:prstGeom prst="rect">
                      <a:avLst/>
                    </a:prstGeom>
                    <a:noFill/>
                    <a:ln w="9525">
                      <a:noFill/>
                      <a:miter lim="800000"/>
                      <a:headEnd/>
                      <a:tailEnd/>
                    </a:ln>
                  </pic:spPr>
                </pic:pic>
              </a:graphicData>
            </a:graphic>
          </wp:inline>
        </w:drawing>
      </w:r>
      <w:r w:rsidR="00C64303" w:rsidRPr="009B53C1">
        <w:rPr>
          <w:rFonts w:ascii="Times New Roman" w:hAnsi="Times New Roman" w:cs="Times New Roman"/>
          <w:sz w:val="24"/>
          <w:szCs w:val="24"/>
        </w:rPr>
        <w:tab/>
      </w:r>
      <w:r w:rsidR="00C64303" w:rsidRPr="009B53C1">
        <w:rPr>
          <w:rFonts w:ascii="Times New Roman" w:hAnsi="Times New Roman" w:cs="Times New Roman"/>
          <w:sz w:val="24"/>
          <w:szCs w:val="24"/>
        </w:rPr>
        <w:tab/>
      </w:r>
      <w:r w:rsidR="00F91D05" w:rsidRPr="009B53C1">
        <w:rPr>
          <w:rFonts w:ascii="Times New Roman" w:hAnsi="Times New Roman" w:cs="Times New Roman"/>
          <w:sz w:val="24"/>
          <w:szCs w:val="24"/>
        </w:rPr>
        <w:t>(</w:t>
      </w:r>
      <w:r w:rsidRPr="009B53C1">
        <w:rPr>
          <w:rFonts w:ascii="Times New Roman" w:hAnsi="Times New Roman" w:cs="Times New Roman"/>
          <w:sz w:val="24"/>
          <w:szCs w:val="24"/>
        </w:rPr>
        <w:t>3)</w:t>
      </w:r>
    </w:p>
    <w:p w:rsidR="009B53C1" w:rsidRDefault="009B53C1" w:rsidP="007D6565">
      <w:pPr>
        <w:spacing w:after="0" w:line="240" w:lineRule="auto"/>
        <w:jc w:val="right"/>
        <w:rPr>
          <w:rFonts w:ascii="Times New Roman" w:hAnsi="Times New Roman" w:cs="Times New Roman"/>
          <w:sz w:val="24"/>
          <w:szCs w:val="24"/>
        </w:rPr>
      </w:pPr>
    </w:p>
    <w:p w:rsidR="009B53C1" w:rsidRDefault="009B53C1" w:rsidP="007D6565">
      <w:pPr>
        <w:spacing w:after="0" w:line="240" w:lineRule="auto"/>
        <w:jc w:val="right"/>
        <w:rPr>
          <w:rFonts w:ascii="Times New Roman" w:hAnsi="Times New Roman" w:cs="Times New Roman"/>
          <w:sz w:val="24"/>
          <w:szCs w:val="24"/>
        </w:rPr>
      </w:pPr>
    </w:p>
    <w:p w:rsidR="007D6565" w:rsidRPr="009B53C1" w:rsidRDefault="007D6565" w:rsidP="007D6565">
      <w:pPr>
        <w:spacing w:after="0" w:line="240" w:lineRule="auto"/>
        <w:jc w:val="right"/>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2133600" cy="57150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cstate="print"/>
                    <a:srcRect/>
                    <a:stretch>
                      <a:fillRect/>
                    </a:stretch>
                  </pic:blipFill>
                  <pic:spPr bwMode="auto">
                    <a:xfrm>
                      <a:off x="0" y="0"/>
                      <a:ext cx="2133600" cy="571500"/>
                    </a:xfrm>
                    <a:prstGeom prst="rect">
                      <a:avLst/>
                    </a:prstGeom>
                    <a:noFill/>
                    <a:ln w="9525">
                      <a:noFill/>
                      <a:miter lim="800000"/>
                      <a:headEnd/>
                      <a:tailEnd/>
                    </a:ln>
                  </pic:spPr>
                </pic:pic>
              </a:graphicData>
            </a:graphic>
          </wp:inline>
        </w:drawing>
      </w:r>
      <w:r w:rsidR="00C64303" w:rsidRPr="009B53C1">
        <w:rPr>
          <w:rFonts w:ascii="Times New Roman" w:hAnsi="Times New Roman" w:cs="Times New Roman"/>
          <w:sz w:val="24"/>
          <w:szCs w:val="24"/>
        </w:rPr>
        <w:tab/>
      </w:r>
      <w:r w:rsidRPr="009B53C1">
        <w:rPr>
          <w:rFonts w:ascii="Times New Roman" w:hAnsi="Times New Roman" w:cs="Times New Roman"/>
          <w:sz w:val="24"/>
          <w:szCs w:val="24"/>
        </w:rPr>
        <w:t>(4)</w:t>
      </w:r>
    </w:p>
    <w:p w:rsidR="007D6565" w:rsidRPr="009B53C1" w:rsidRDefault="007D6565" w:rsidP="007D6565">
      <w:pPr>
        <w:spacing w:after="0" w:line="240" w:lineRule="auto"/>
        <w:ind w:firstLine="720"/>
        <w:jc w:val="both"/>
        <w:rPr>
          <w:rFonts w:ascii="Times New Roman" w:hAnsi="Times New Roman" w:cs="Times New Roman"/>
          <w:sz w:val="24"/>
          <w:szCs w:val="24"/>
        </w:rPr>
      </w:pPr>
      <w:r w:rsidRPr="009B53C1">
        <w:rPr>
          <w:rFonts w:ascii="Times New Roman" w:hAnsi="Times New Roman" w:cs="Times New Roman"/>
          <w:sz w:val="24"/>
          <w:szCs w:val="24"/>
        </w:rPr>
        <w:t>Current control with LCL filters can introduce a resonance problem that makes the control system unstable considerably. In charging mode II, passive damping method that passive resistors are connected to filter capacitors in series is adopted to attenuate resonance influence. Therefore, Transfer function of (4) is replaced with (5). The small passive resistors values as 0.3Ωis selected in order to minimize the losses caused by passive damping resistors and that is small enough to ignore. For discrete modeling, (5) is transformed by ZOH method.</w:t>
      </w:r>
    </w:p>
    <w:p w:rsidR="007D6565" w:rsidRPr="009B53C1" w:rsidRDefault="007D6565" w:rsidP="007D6565">
      <w:pPr>
        <w:spacing w:after="0" w:line="240" w:lineRule="auto"/>
        <w:jc w:val="right"/>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2657475" cy="45720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cstate="print"/>
                    <a:srcRect/>
                    <a:stretch>
                      <a:fillRect/>
                    </a:stretch>
                  </pic:blipFill>
                  <pic:spPr bwMode="auto">
                    <a:xfrm>
                      <a:off x="0" y="0"/>
                      <a:ext cx="2661862" cy="457955"/>
                    </a:xfrm>
                    <a:prstGeom prst="rect">
                      <a:avLst/>
                    </a:prstGeom>
                    <a:noFill/>
                    <a:ln w="9525">
                      <a:noFill/>
                      <a:miter lim="800000"/>
                      <a:headEnd/>
                      <a:tailEnd/>
                    </a:ln>
                  </pic:spPr>
                </pic:pic>
              </a:graphicData>
            </a:graphic>
          </wp:inline>
        </w:drawing>
      </w:r>
      <w:r w:rsidR="00F91D05" w:rsidRPr="009B53C1">
        <w:rPr>
          <w:rFonts w:ascii="Times New Roman" w:hAnsi="Times New Roman" w:cs="Times New Roman"/>
          <w:sz w:val="24"/>
          <w:szCs w:val="24"/>
        </w:rPr>
        <w:tab/>
      </w:r>
      <w:r w:rsidR="00F91D05" w:rsidRPr="009B53C1">
        <w:rPr>
          <w:rFonts w:ascii="Times New Roman" w:hAnsi="Times New Roman" w:cs="Times New Roman"/>
          <w:sz w:val="24"/>
          <w:szCs w:val="24"/>
        </w:rPr>
        <w:tab/>
      </w:r>
      <w:r w:rsidR="00F91D05" w:rsidRPr="009B53C1">
        <w:rPr>
          <w:rFonts w:ascii="Times New Roman" w:hAnsi="Times New Roman" w:cs="Times New Roman"/>
          <w:sz w:val="24"/>
          <w:szCs w:val="24"/>
        </w:rPr>
        <w:tab/>
        <w:t>(</w:t>
      </w:r>
      <w:r w:rsidRPr="009B53C1">
        <w:rPr>
          <w:rFonts w:ascii="Times New Roman" w:hAnsi="Times New Roman" w:cs="Times New Roman"/>
          <w:sz w:val="24"/>
          <w:szCs w:val="24"/>
        </w:rPr>
        <w:t>5)</w:t>
      </w:r>
    </w:p>
    <w:p w:rsidR="007D6565" w:rsidRPr="009B53C1" w:rsidRDefault="007D6565"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3048000" cy="156210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4" cstate="print"/>
                    <a:srcRect/>
                    <a:stretch>
                      <a:fillRect/>
                    </a:stretch>
                  </pic:blipFill>
                  <pic:spPr bwMode="auto">
                    <a:xfrm>
                      <a:off x="0" y="0"/>
                      <a:ext cx="3055174" cy="1565777"/>
                    </a:xfrm>
                    <a:prstGeom prst="rect">
                      <a:avLst/>
                    </a:prstGeom>
                    <a:noFill/>
                    <a:ln w="9525">
                      <a:noFill/>
                      <a:miter lim="800000"/>
                      <a:headEnd/>
                      <a:tailEnd/>
                    </a:ln>
                  </pic:spPr>
                </pic:pic>
              </a:graphicData>
            </a:graphic>
          </wp:inline>
        </w:drawing>
      </w:r>
    </w:p>
    <w:p w:rsidR="007D6565" w:rsidRPr="009B53C1" w:rsidRDefault="00F91D05" w:rsidP="007D6565">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Fig.</w:t>
      </w:r>
      <w:r w:rsidR="007D6565" w:rsidRPr="009B53C1">
        <w:rPr>
          <w:rFonts w:ascii="Times New Roman" w:hAnsi="Times New Roman" w:cs="Times New Roman"/>
          <w:sz w:val="24"/>
          <w:szCs w:val="24"/>
        </w:rPr>
        <w:t>7: The stability of charging mode II using root locus in z-domain</w:t>
      </w:r>
    </w:p>
    <w:p w:rsidR="00542231" w:rsidRPr="009B53C1" w:rsidRDefault="00A47E84" w:rsidP="002F1E5F">
      <w:pPr>
        <w:pStyle w:val="Default"/>
        <w:jc w:val="center"/>
        <w:rPr>
          <w:b/>
          <w:bCs/>
        </w:rPr>
      </w:pPr>
      <w:r w:rsidRPr="009B53C1">
        <w:rPr>
          <w:b/>
        </w:rPr>
        <w:lastRenderedPageBreak/>
        <w:t>IV.</w:t>
      </w:r>
      <w:r w:rsidR="00542231" w:rsidRPr="009B53C1">
        <w:rPr>
          <w:b/>
        </w:rPr>
        <w:t xml:space="preserve"> </w:t>
      </w:r>
      <w:r w:rsidR="00542231" w:rsidRPr="009B53C1">
        <w:rPr>
          <w:b/>
          <w:bCs/>
        </w:rPr>
        <w:t>FUZZY CONTROLLER</w:t>
      </w:r>
    </w:p>
    <w:p w:rsidR="00542231" w:rsidRPr="009B53C1" w:rsidRDefault="00542231" w:rsidP="002F1E5F">
      <w:pPr>
        <w:pStyle w:val="Default"/>
        <w:jc w:val="both"/>
      </w:pPr>
      <w:r w:rsidRPr="009B53C1">
        <w:rPr>
          <w:bCs/>
        </w:rPr>
        <w:t>Figure 8</w:t>
      </w:r>
      <w:r w:rsidRPr="009B53C1">
        <w:t>shows the internal structure of the control circuit. The control scheme consists of Fuzzy controller, limiter, and three phase sine wave gener</w:t>
      </w:r>
      <w:bookmarkStart w:id="0" w:name="_GoBack"/>
      <w:bookmarkEnd w:id="0"/>
      <w:r w:rsidRPr="009B53C1">
        <w:t xml:space="preserve">ator for reference current generation and generation of switching signals. The peak value of reference currents is estimated by regulating the DC link voltage. The actual capacitor voltage is compared with a set reference value. The error signal is then processed through a Fuzzy controller, which contributes to zero steady error in tracking the reference current signal. A fuzzy controller converts a linguistic control strategy into an automatic control strategy, and fuzzy rules are constructed by expert experience or knowledge database. Firstly, input voltage </w:t>
      </w:r>
      <w:r w:rsidRPr="009B53C1">
        <w:rPr>
          <w:i/>
          <w:iCs/>
        </w:rPr>
        <w:t xml:space="preserve">Vdc </w:t>
      </w:r>
      <w:r w:rsidRPr="009B53C1">
        <w:t xml:space="preserve">and the input reference voltage </w:t>
      </w:r>
      <w:r w:rsidRPr="009B53C1">
        <w:rPr>
          <w:i/>
          <w:iCs/>
        </w:rPr>
        <w:t xml:space="preserve">Vdc-ref </w:t>
      </w:r>
      <w:r w:rsidRPr="009B53C1">
        <w:t xml:space="preserve">have been placed of the angular velocity to be the input variables of the fuzzy logic controller. Then the output variable of the fuzzy logic controller is presented by the control Current </w:t>
      </w:r>
      <w:r w:rsidRPr="009B53C1">
        <w:rPr>
          <w:i/>
          <w:iCs/>
        </w:rPr>
        <w:t>I</w:t>
      </w:r>
      <w:r w:rsidRPr="009B53C1">
        <w:t xml:space="preserve">max. To convert these numerical variables into linguistic variables, the following seven fuzzy levels or sets are chosen as: NB (negative big), NM (negative medium), NS (negative small), ZE (zero), PS (positive small), PM (positive medium), and PB (positive big) as shown in </w:t>
      </w:r>
      <w:r w:rsidRPr="009B53C1">
        <w:rPr>
          <w:bCs/>
        </w:rPr>
        <w:t>Figure 9</w:t>
      </w:r>
      <w:r w:rsidRPr="009B53C1">
        <w:t>.</w:t>
      </w:r>
    </w:p>
    <w:p w:rsidR="00542231" w:rsidRPr="009B53C1" w:rsidRDefault="00542231" w:rsidP="002F1E5F">
      <w:pPr>
        <w:pStyle w:val="Default"/>
        <w:ind w:left="180"/>
        <w:jc w:val="both"/>
      </w:pPr>
      <w:r w:rsidRPr="009B53C1">
        <w:t xml:space="preserve">The fuzzy controller is characterized as follows: </w:t>
      </w:r>
    </w:p>
    <w:p w:rsidR="00542231" w:rsidRPr="009B53C1" w:rsidRDefault="00542231" w:rsidP="002F1E5F">
      <w:pPr>
        <w:pStyle w:val="Default"/>
        <w:tabs>
          <w:tab w:val="left" w:pos="180"/>
        </w:tabs>
        <w:ind w:left="180"/>
        <w:jc w:val="both"/>
      </w:pPr>
      <w:r w:rsidRPr="009B53C1">
        <w:t xml:space="preserve">1) Seven fuzzy sets for each input and output; </w:t>
      </w:r>
    </w:p>
    <w:p w:rsidR="00542231" w:rsidRPr="009B53C1" w:rsidRDefault="00542231" w:rsidP="002F1E5F">
      <w:pPr>
        <w:pStyle w:val="Default"/>
        <w:ind w:left="180"/>
        <w:jc w:val="both"/>
      </w:pPr>
      <w:r w:rsidRPr="009B53C1">
        <w:t xml:space="preserve">2) Fuzzification using continuous universe of dis-course; </w:t>
      </w:r>
    </w:p>
    <w:p w:rsidR="00542231" w:rsidRPr="009B53C1" w:rsidRDefault="00542231" w:rsidP="002F1E5F">
      <w:pPr>
        <w:pStyle w:val="Default"/>
        <w:ind w:left="180"/>
        <w:jc w:val="both"/>
      </w:pPr>
      <w:r w:rsidRPr="009B53C1">
        <w:t xml:space="preserve">3) Implication using Mamdani's ‘min’ operator; </w:t>
      </w:r>
    </w:p>
    <w:p w:rsidR="00542231" w:rsidRPr="009B53C1" w:rsidRDefault="00542231" w:rsidP="00D96270">
      <w:pPr>
        <w:pStyle w:val="Default"/>
        <w:ind w:left="180"/>
        <w:jc w:val="both"/>
      </w:pPr>
      <w:r w:rsidRPr="009B53C1">
        <w:t>4) De-fuzzification using the ‘centroid’ method.</w:t>
      </w:r>
    </w:p>
    <w:p w:rsidR="00542231" w:rsidRPr="009B53C1" w:rsidRDefault="00542231" w:rsidP="00CA17F3">
      <w:pPr>
        <w:pStyle w:val="Default"/>
        <w:jc w:val="center"/>
        <w:rPr>
          <w:b/>
          <w:bCs/>
        </w:rPr>
      </w:pPr>
      <w:r w:rsidRPr="009B53C1">
        <w:rPr>
          <w:noProof/>
        </w:rPr>
        <w:lastRenderedPageBreak/>
        <w:drawing>
          <wp:inline distT="0" distB="0" distL="0" distR="0">
            <wp:extent cx="2592070" cy="1800225"/>
            <wp:effectExtent l="19050" t="0" r="0" b="0"/>
            <wp:docPr id="4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cstate="print"/>
                    <a:srcRect/>
                    <a:stretch>
                      <a:fillRect/>
                    </a:stretch>
                  </pic:blipFill>
                  <pic:spPr bwMode="auto">
                    <a:xfrm>
                      <a:off x="0" y="0"/>
                      <a:ext cx="2594734" cy="1802075"/>
                    </a:xfrm>
                    <a:prstGeom prst="rect">
                      <a:avLst/>
                    </a:prstGeom>
                    <a:noFill/>
                    <a:ln w="9525">
                      <a:noFill/>
                      <a:miter lim="800000"/>
                      <a:headEnd/>
                      <a:tailEnd/>
                    </a:ln>
                  </pic:spPr>
                </pic:pic>
              </a:graphicData>
            </a:graphic>
          </wp:inline>
        </w:drawing>
      </w:r>
    </w:p>
    <w:p w:rsidR="00542231" w:rsidRPr="009B53C1" w:rsidRDefault="00542231" w:rsidP="00CA17F3">
      <w:pPr>
        <w:pStyle w:val="Default"/>
        <w:jc w:val="center"/>
        <w:rPr>
          <w:b/>
          <w:i/>
        </w:rPr>
      </w:pPr>
      <w:r w:rsidRPr="009B53C1">
        <w:rPr>
          <w:bCs/>
        </w:rPr>
        <w:t>Fig.8.Conventional fuzzy controller</w:t>
      </w:r>
    </w:p>
    <w:p w:rsidR="009B53C1" w:rsidRDefault="009B53C1" w:rsidP="00CA17F3">
      <w:pPr>
        <w:pStyle w:val="Default"/>
        <w:jc w:val="center"/>
        <w:rPr>
          <w:noProof/>
        </w:rPr>
      </w:pPr>
    </w:p>
    <w:p w:rsidR="009B53C1" w:rsidRDefault="009B53C1" w:rsidP="00CA17F3">
      <w:pPr>
        <w:pStyle w:val="Default"/>
        <w:jc w:val="center"/>
        <w:rPr>
          <w:noProof/>
        </w:rPr>
      </w:pPr>
    </w:p>
    <w:p w:rsidR="009B53C1" w:rsidRDefault="009B53C1" w:rsidP="00CA17F3">
      <w:pPr>
        <w:pStyle w:val="Default"/>
        <w:jc w:val="center"/>
        <w:rPr>
          <w:noProof/>
        </w:rPr>
      </w:pPr>
    </w:p>
    <w:p w:rsidR="00542231" w:rsidRPr="009B53C1" w:rsidRDefault="00542231" w:rsidP="00CA17F3">
      <w:pPr>
        <w:pStyle w:val="Default"/>
        <w:jc w:val="center"/>
        <w:rPr>
          <w:b/>
          <w:i/>
        </w:rPr>
      </w:pPr>
      <w:r w:rsidRPr="009B53C1">
        <w:rPr>
          <w:noProof/>
        </w:rPr>
        <w:drawing>
          <wp:inline distT="0" distB="0" distL="0" distR="0">
            <wp:extent cx="3305175" cy="2886075"/>
            <wp:effectExtent l="19050" t="0" r="9525" b="0"/>
            <wp:docPr id="5" name="Picture 1" descr="C:\Users\om\Pictures\New Pic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Pictures\New Picture (1).png"/>
                    <pic:cNvPicPr>
                      <a:picLocks noChangeAspect="1" noChangeArrowheads="1"/>
                    </pic:cNvPicPr>
                  </pic:nvPicPr>
                  <pic:blipFill>
                    <a:blip r:embed="rId26" cstate="print"/>
                    <a:srcRect/>
                    <a:stretch>
                      <a:fillRect/>
                    </a:stretch>
                  </pic:blipFill>
                  <pic:spPr bwMode="auto">
                    <a:xfrm>
                      <a:off x="0" y="0"/>
                      <a:ext cx="3305175" cy="2886075"/>
                    </a:xfrm>
                    <a:prstGeom prst="rect">
                      <a:avLst/>
                    </a:prstGeom>
                    <a:noFill/>
                    <a:ln w="9525">
                      <a:noFill/>
                      <a:miter lim="800000"/>
                      <a:headEnd/>
                      <a:tailEnd/>
                    </a:ln>
                  </pic:spPr>
                </pic:pic>
              </a:graphicData>
            </a:graphic>
          </wp:inline>
        </w:drawing>
      </w:r>
    </w:p>
    <w:p w:rsidR="00542231" w:rsidRPr="009B53C1" w:rsidRDefault="00542231" w:rsidP="00CA17F3">
      <w:pPr>
        <w:pStyle w:val="Default"/>
        <w:jc w:val="center"/>
        <w:rPr>
          <w:b/>
        </w:rPr>
      </w:pPr>
      <w:r w:rsidRPr="009B53C1">
        <w:rPr>
          <w:bCs/>
        </w:rPr>
        <w:t xml:space="preserve">Fig.9. (a) Input </w:t>
      </w:r>
      <w:r w:rsidRPr="009B53C1">
        <w:rPr>
          <w:bCs/>
          <w:iCs/>
        </w:rPr>
        <w:t xml:space="preserve">Vdc </w:t>
      </w:r>
      <w:r w:rsidRPr="009B53C1">
        <w:rPr>
          <w:bCs/>
        </w:rPr>
        <w:t xml:space="preserve">normalized membership function; (b) Input </w:t>
      </w:r>
      <w:r w:rsidRPr="009B53C1">
        <w:rPr>
          <w:bCs/>
          <w:iCs/>
        </w:rPr>
        <w:t xml:space="preserve">Vdc-ref </w:t>
      </w:r>
      <w:r w:rsidRPr="009B53C1">
        <w:rPr>
          <w:bCs/>
        </w:rPr>
        <w:t xml:space="preserve">Normalized Membership Function; (c) Output </w:t>
      </w:r>
      <w:r w:rsidRPr="009B53C1">
        <w:rPr>
          <w:bCs/>
          <w:iCs/>
        </w:rPr>
        <w:t>I</w:t>
      </w:r>
      <w:r w:rsidRPr="009B53C1">
        <w:rPr>
          <w:bCs/>
        </w:rPr>
        <w:t>max Normalized Membership Function</w:t>
      </w:r>
      <w:r w:rsidRPr="009B53C1">
        <w:rPr>
          <w:b/>
          <w:bCs/>
        </w:rPr>
        <w:t>.</w:t>
      </w:r>
    </w:p>
    <w:p w:rsidR="00542231" w:rsidRPr="009B53C1" w:rsidRDefault="00542231" w:rsidP="002F1E5F">
      <w:pPr>
        <w:pStyle w:val="Default"/>
        <w:jc w:val="both"/>
        <w:rPr>
          <w:b/>
          <w:bCs/>
        </w:rPr>
      </w:pPr>
    </w:p>
    <w:p w:rsidR="00542231" w:rsidRPr="009B53C1" w:rsidRDefault="00CA17F3" w:rsidP="002F1E5F">
      <w:pPr>
        <w:pStyle w:val="Default"/>
        <w:jc w:val="both"/>
        <w:rPr>
          <w:bCs/>
          <w:iCs/>
        </w:rPr>
      </w:pPr>
      <w:r w:rsidRPr="009B53C1">
        <w:rPr>
          <w:bCs/>
          <w:iCs/>
        </w:rPr>
        <w:t>Fuzzification</w:t>
      </w:r>
      <w:r w:rsidRPr="009B53C1">
        <w:rPr>
          <w:bCs/>
        </w:rPr>
        <w:t>:</w:t>
      </w:r>
      <w:r w:rsidRPr="009B53C1">
        <w:t xml:space="preserve"> the</w:t>
      </w:r>
      <w:r w:rsidR="00542231" w:rsidRPr="009B53C1">
        <w:t xml:space="preserve"> process of converting a numerical variable (real number) convert to a linguistic variable (fuzzy number) is called fuzzification.</w:t>
      </w:r>
    </w:p>
    <w:p w:rsidR="00542231" w:rsidRPr="009B53C1" w:rsidRDefault="00542231" w:rsidP="002F1E5F">
      <w:pPr>
        <w:pStyle w:val="Default"/>
        <w:jc w:val="both"/>
      </w:pPr>
      <w:r w:rsidRPr="009B53C1">
        <w:rPr>
          <w:bCs/>
          <w:iCs/>
        </w:rPr>
        <w:t>De-</w:t>
      </w:r>
      <w:r w:rsidR="00CA17F3" w:rsidRPr="009B53C1">
        <w:rPr>
          <w:bCs/>
          <w:iCs/>
        </w:rPr>
        <w:t>fuzzification</w:t>
      </w:r>
      <w:r w:rsidR="00CA17F3" w:rsidRPr="009B53C1">
        <w:rPr>
          <w:bCs/>
        </w:rPr>
        <w:t>:</w:t>
      </w:r>
      <w:r w:rsidR="00CA17F3" w:rsidRPr="009B53C1">
        <w:t xml:space="preserve"> the</w:t>
      </w:r>
      <w:r w:rsidRPr="009B53C1">
        <w:t xml:space="preserve"> rules of FLC generate required output in a linguistic variable (Fuzzy Number), according to real world requirements, linguistic variables have to be transformed to crisp output (Real number). </w:t>
      </w:r>
    </w:p>
    <w:p w:rsidR="00542231" w:rsidRPr="009B53C1" w:rsidRDefault="00CA17F3" w:rsidP="002F1E5F">
      <w:pPr>
        <w:pStyle w:val="Default"/>
        <w:jc w:val="both"/>
        <w:rPr>
          <w:bCs/>
          <w:iCs/>
        </w:rPr>
      </w:pPr>
      <w:r w:rsidRPr="009B53C1">
        <w:rPr>
          <w:bCs/>
          <w:iCs/>
        </w:rPr>
        <w:lastRenderedPageBreak/>
        <w:t>Database</w:t>
      </w:r>
      <w:r w:rsidRPr="009B53C1">
        <w:rPr>
          <w:bCs/>
        </w:rPr>
        <w:t>:</w:t>
      </w:r>
      <w:r w:rsidRPr="009B53C1">
        <w:t xml:space="preserve"> the</w:t>
      </w:r>
      <w:r w:rsidR="00542231" w:rsidRPr="009B53C1">
        <w:t xml:space="preserve"> Database stores the definition of the membership Function required by fuzzifier and defuzzifier. </w:t>
      </w:r>
    </w:p>
    <w:p w:rsidR="009B53C1" w:rsidRPr="009B53C1" w:rsidRDefault="00542231" w:rsidP="002F1E5F">
      <w:pPr>
        <w:pStyle w:val="Default"/>
        <w:jc w:val="both"/>
      </w:pPr>
      <w:r w:rsidRPr="009B53C1">
        <w:rPr>
          <w:bCs/>
          <w:iCs/>
        </w:rPr>
        <w:t xml:space="preserve">Rule </w:t>
      </w:r>
      <w:r w:rsidR="00CA17F3" w:rsidRPr="009B53C1">
        <w:rPr>
          <w:bCs/>
          <w:iCs/>
        </w:rPr>
        <w:t>Base</w:t>
      </w:r>
      <w:r w:rsidR="00CA17F3" w:rsidRPr="009B53C1">
        <w:rPr>
          <w:bCs/>
        </w:rPr>
        <w:t>:</w:t>
      </w:r>
      <w:r w:rsidR="00CA17F3" w:rsidRPr="009B53C1">
        <w:t xml:space="preserve"> the</w:t>
      </w:r>
      <w:r w:rsidRPr="009B53C1">
        <w:t xml:space="preserve"> elements of this rule base table are determined based on the theory that in the transient state, large errors need coarse control, which requires coarse in-put/output variables; in the steady state, small errors need fine control, which requires fine input/output variables. Based on this the elements of the rule table are obtained as shown in </w:t>
      </w:r>
      <w:r w:rsidRPr="009B53C1">
        <w:rPr>
          <w:bCs/>
        </w:rPr>
        <w:t>Table 1</w:t>
      </w:r>
      <w:r w:rsidRPr="009B53C1">
        <w:t>, with’</w:t>
      </w:r>
      <w:r w:rsidR="00CA17F3" w:rsidRPr="009B53C1">
        <w:t xml:space="preserve"> </w:t>
      </w:r>
      <w:r w:rsidRPr="009B53C1">
        <w:rPr>
          <w:iCs/>
        </w:rPr>
        <w:t>Vdc</w:t>
      </w:r>
      <w:r w:rsidRPr="009B53C1">
        <w:t>’ and ‘</w:t>
      </w:r>
      <w:r w:rsidRPr="009B53C1">
        <w:rPr>
          <w:iCs/>
        </w:rPr>
        <w:t>Vdc-ref</w:t>
      </w:r>
      <w:r w:rsidRPr="009B53C1">
        <w:t>’ as inputs</w:t>
      </w:r>
    </w:p>
    <w:p w:rsidR="009B53C1" w:rsidRDefault="009B53C1" w:rsidP="00CA17F3">
      <w:pPr>
        <w:pStyle w:val="Default"/>
        <w:jc w:val="center"/>
      </w:pPr>
    </w:p>
    <w:p w:rsidR="00542231" w:rsidRPr="009B53C1" w:rsidRDefault="00542231" w:rsidP="00CA17F3">
      <w:pPr>
        <w:pStyle w:val="Default"/>
        <w:jc w:val="center"/>
      </w:pPr>
      <w:r w:rsidRPr="009B53C1">
        <w:t>Table 1: Rules for Fuzzy System</w:t>
      </w:r>
    </w:p>
    <w:p w:rsidR="009B53C1" w:rsidRDefault="009B53C1" w:rsidP="00D96270">
      <w:pPr>
        <w:pStyle w:val="Default"/>
        <w:jc w:val="center"/>
        <w:rPr>
          <w:noProof/>
        </w:rPr>
      </w:pPr>
    </w:p>
    <w:p w:rsidR="0039639F" w:rsidRPr="009B53C1" w:rsidRDefault="00542231" w:rsidP="00D96270">
      <w:pPr>
        <w:pStyle w:val="Default"/>
        <w:jc w:val="center"/>
      </w:pPr>
      <w:r w:rsidRPr="009B53C1">
        <w:rPr>
          <w:noProof/>
        </w:rPr>
        <w:drawing>
          <wp:inline distT="0" distB="0" distL="0" distR="0">
            <wp:extent cx="3057525" cy="2085975"/>
            <wp:effectExtent l="1905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a:stretch>
                      <a:fillRect/>
                    </a:stretch>
                  </pic:blipFill>
                  <pic:spPr bwMode="auto">
                    <a:xfrm>
                      <a:off x="0" y="0"/>
                      <a:ext cx="3060390" cy="2087930"/>
                    </a:xfrm>
                    <a:prstGeom prst="rect">
                      <a:avLst/>
                    </a:prstGeom>
                    <a:noFill/>
                    <a:ln w="9525">
                      <a:noFill/>
                      <a:miter lim="800000"/>
                      <a:headEnd/>
                      <a:tailEnd/>
                    </a:ln>
                  </pic:spPr>
                </pic:pic>
              </a:graphicData>
            </a:graphic>
          </wp:inline>
        </w:drawing>
      </w:r>
    </w:p>
    <w:p w:rsidR="009B53C1" w:rsidRDefault="009B53C1" w:rsidP="00B6343A">
      <w:pPr>
        <w:spacing w:after="0" w:line="240" w:lineRule="auto"/>
        <w:rPr>
          <w:rFonts w:ascii="Times New Roman" w:hAnsi="Times New Roman" w:cs="Times New Roman"/>
          <w:b/>
          <w:sz w:val="24"/>
          <w:szCs w:val="24"/>
        </w:rPr>
      </w:pPr>
    </w:p>
    <w:p w:rsidR="002549CA" w:rsidRDefault="00B00D26" w:rsidP="002549CA">
      <w:pPr>
        <w:spacing w:after="0" w:line="240" w:lineRule="auto"/>
        <w:jc w:val="center"/>
        <w:rPr>
          <w:rFonts w:ascii="Times New Roman" w:hAnsi="Times New Roman" w:cs="Times New Roman"/>
          <w:b/>
          <w:sz w:val="24"/>
          <w:szCs w:val="24"/>
        </w:rPr>
      </w:pPr>
      <w:r w:rsidRPr="009B53C1">
        <w:rPr>
          <w:rFonts w:ascii="Times New Roman" w:hAnsi="Times New Roman" w:cs="Times New Roman"/>
          <w:b/>
          <w:sz w:val="24"/>
          <w:szCs w:val="24"/>
        </w:rPr>
        <w:t>V.</w:t>
      </w:r>
      <w:r w:rsidR="002549CA" w:rsidRPr="009B53C1">
        <w:rPr>
          <w:rFonts w:ascii="Times New Roman" w:hAnsi="Times New Roman" w:cs="Times New Roman"/>
          <w:b/>
          <w:sz w:val="24"/>
          <w:szCs w:val="24"/>
        </w:rPr>
        <w:t xml:space="preserve"> MATLAB/ SIMULATION RESULTS</w:t>
      </w:r>
    </w:p>
    <w:p w:rsidR="009B53C1" w:rsidRPr="009B53C1" w:rsidRDefault="009B53C1" w:rsidP="002549CA">
      <w:pPr>
        <w:spacing w:after="0" w:line="240" w:lineRule="auto"/>
        <w:jc w:val="center"/>
        <w:rPr>
          <w:rFonts w:ascii="Times New Roman" w:hAnsi="Times New Roman" w:cs="Times New Roman"/>
          <w:b/>
          <w:sz w:val="24"/>
          <w:szCs w:val="24"/>
        </w:rPr>
      </w:pPr>
    </w:p>
    <w:p w:rsidR="002549CA" w:rsidRPr="009B53C1" w:rsidRDefault="002549CA" w:rsidP="002549CA">
      <w:pPr>
        <w:spacing w:after="0" w:line="240" w:lineRule="auto"/>
        <w:jc w:val="center"/>
        <w:rPr>
          <w:rFonts w:ascii="Times New Roman" w:hAnsi="Times New Roman" w:cs="Times New Roman"/>
          <w:noProof/>
          <w:sz w:val="24"/>
          <w:szCs w:val="24"/>
        </w:rPr>
      </w:pPr>
      <w:r w:rsidRPr="009B53C1">
        <w:rPr>
          <w:rFonts w:ascii="Times New Roman" w:hAnsi="Times New Roman" w:cs="Times New Roman"/>
          <w:noProof/>
          <w:sz w:val="24"/>
          <w:szCs w:val="24"/>
        </w:rPr>
        <w:drawing>
          <wp:inline distT="0" distB="0" distL="0" distR="0">
            <wp:extent cx="3237722" cy="2590800"/>
            <wp:effectExtent l="19050" t="0" r="778"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a:stretch>
                      <a:fillRect/>
                    </a:stretch>
                  </pic:blipFill>
                  <pic:spPr bwMode="auto">
                    <a:xfrm>
                      <a:off x="0" y="0"/>
                      <a:ext cx="3237722" cy="2590800"/>
                    </a:xfrm>
                    <a:prstGeom prst="rect">
                      <a:avLst/>
                    </a:prstGeom>
                    <a:noFill/>
                    <a:ln w="9525">
                      <a:noFill/>
                      <a:miter lim="800000"/>
                      <a:headEnd/>
                      <a:tailEnd/>
                    </a:ln>
                  </pic:spPr>
                </pic:pic>
              </a:graphicData>
            </a:graphic>
          </wp:inline>
        </w:drawing>
      </w:r>
    </w:p>
    <w:p w:rsidR="002549CA" w:rsidRPr="009B53C1" w:rsidRDefault="00B00D26" w:rsidP="002549CA">
      <w:pPr>
        <w:spacing w:after="0" w:line="240" w:lineRule="auto"/>
        <w:jc w:val="center"/>
        <w:rPr>
          <w:rFonts w:ascii="Times New Roman" w:hAnsi="Times New Roman" w:cs="Times New Roman"/>
          <w:noProof/>
          <w:sz w:val="24"/>
          <w:szCs w:val="24"/>
        </w:rPr>
      </w:pPr>
      <w:r w:rsidRPr="009B53C1">
        <w:rPr>
          <w:rFonts w:ascii="Times New Roman" w:hAnsi="Times New Roman" w:cs="Times New Roman"/>
          <w:noProof/>
          <w:sz w:val="24"/>
          <w:szCs w:val="24"/>
        </w:rPr>
        <w:t>Fig.10</w:t>
      </w:r>
      <w:r w:rsidR="002549CA" w:rsidRPr="009B53C1">
        <w:rPr>
          <w:rFonts w:ascii="Times New Roman" w:hAnsi="Times New Roman" w:cs="Times New Roman"/>
          <w:noProof/>
          <w:sz w:val="24"/>
          <w:szCs w:val="24"/>
        </w:rPr>
        <w:t xml:space="preserve"> MATLAB and Simulink circuit for Proposes BESS</w:t>
      </w:r>
    </w:p>
    <w:p w:rsidR="009B53C1" w:rsidRDefault="009B53C1" w:rsidP="002549CA">
      <w:pPr>
        <w:spacing w:after="0" w:line="240" w:lineRule="auto"/>
        <w:jc w:val="center"/>
        <w:rPr>
          <w:rFonts w:ascii="Times New Roman" w:hAnsi="Times New Roman" w:cs="Times New Roman"/>
          <w:noProof/>
          <w:sz w:val="24"/>
          <w:szCs w:val="24"/>
        </w:rPr>
      </w:pPr>
    </w:p>
    <w:p w:rsidR="009B53C1" w:rsidRDefault="009B53C1" w:rsidP="002549CA">
      <w:pPr>
        <w:spacing w:after="0" w:line="240" w:lineRule="auto"/>
        <w:jc w:val="center"/>
        <w:rPr>
          <w:rFonts w:ascii="Times New Roman" w:hAnsi="Times New Roman" w:cs="Times New Roman"/>
          <w:noProof/>
          <w:sz w:val="24"/>
          <w:szCs w:val="24"/>
        </w:rPr>
      </w:pPr>
    </w:p>
    <w:p w:rsidR="002549CA" w:rsidRPr="009B53C1"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2867025" cy="2609850"/>
            <wp:effectExtent l="1905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t="1829"/>
                    <a:stretch>
                      <a:fillRect/>
                    </a:stretch>
                  </pic:blipFill>
                  <pic:spPr bwMode="auto">
                    <a:xfrm>
                      <a:off x="0" y="0"/>
                      <a:ext cx="2867025" cy="2609850"/>
                    </a:xfrm>
                    <a:prstGeom prst="rect">
                      <a:avLst/>
                    </a:prstGeom>
                    <a:noFill/>
                    <a:ln w="9525">
                      <a:noFill/>
                      <a:miter lim="800000"/>
                      <a:headEnd/>
                      <a:tailEnd/>
                    </a:ln>
                  </pic:spPr>
                </pic:pic>
              </a:graphicData>
            </a:graphic>
          </wp:inline>
        </w:drawing>
      </w:r>
    </w:p>
    <w:p w:rsidR="002549CA" w:rsidRPr="009B53C1"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(a) Voltage and currents in 40kW</w:t>
      </w:r>
    </w:p>
    <w:p w:rsidR="002549CA" w:rsidRPr="009B53C1"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2886075" cy="2133600"/>
            <wp:effectExtent l="1905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2886075" cy="2133600"/>
                    </a:xfrm>
                    <a:prstGeom prst="rect">
                      <a:avLst/>
                    </a:prstGeom>
                    <a:noFill/>
                    <a:ln w="9525">
                      <a:noFill/>
                      <a:miter lim="800000"/>
                      <a:headEnd/>
                      <a:tailEnd/>
                    </a:ln>
                  </pic:spPr>
                </pic:pic>
              </a:graphicData>
            </a:graphic>
          </wp:inline>
        </w:drawing>
      </w:r>
    </w:p>
    <w:p w:rsidR="009B53C1" w:rsidRDefault="009B53C1" w:rsidP="002549CA">
      <w:pPr>
        <w:spacing w:after="0" w:line="240" w:lineRule="auto"/>
        <w:jc w:val="center"/>
        <w:rPr>
          <w:rFonts w:ascii="Times New Roman" w:hAnsi="Times New Roman" w:cs="Times New Roman"/>
          <w:noProof/>
          <w:sz w:val="24"/>
          <w:szCs w:val="24"/>
        </w:rPr>
      </w:pPr>
    </w:p>
    <w:p w:rsidR="002549CA" w:rsidRPr="009B53C1"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3209925" cy="2038350"/>
            <wp:effectExtent l="1905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srcRect b="5093"/>
                    <a:stretch>
                      <a:fillRect/>
                    </a:stretch>
                  </pic:blipFill>
                  <pic:spPr bwMode="auto">
                    <a:xfrm>
                      <a:off x="0" y="0"/>
                      <a:ext cx="3209925" cy="2038350"/>
                    </a:xfrm>
                    <a:prstGeom prst="rect">
                      <a:avLst/>
                    </a:prstGeom>
                    <a:noFill/>
                    <a:ln w="9525">
                      <a:noFill/>
                      <a:miter lim="800000"/>
                      <a:headEnd/>
                      <a:tailEnd/>
                    </a:ln>
                  </pic:spPr>
                </pic:pic>
              </a:graphicData>
            </a:graphic>
          </wp:inline>
        </w:drawing>
      </w:r>
    </w:p>
    <w:p w:rsidR="002549CA" w:rsidRPr="009B53C1"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(b) BESS 40kW charging</w:t>
      </w:r>
    </w:p>
    <w:p w:rsidR="006965E9" w:rsidRDefault="006965E9" w:rsidP="002549CA">
      <w:pPr>
        <w:spacing w:after="0" w:line="240" w:lineRule="auto"/>
        <w:jc w:val="center"/>
        <w:rPr>
          <w:rFonts w:ascii="Times New Roman" w:hAnsi="Times New Roman" w:cs="Times New Roman"/>
          <w:noProof/>
          <w:sz w:val="24"/>
          <w:szCs w:val="24"/>
        </w:rPr>
      </w:pPr>
    </w:p>
    <w:p w:rsidR="006965E9" w:rsidRDefault="006965E9" w:rsidP="002549CA">
      <w:pPr>
        <w:spacing w:after="0" w:line="240" w:lineRule="auto"/>
        <w:jc w:val="center"/>
        <w:rPr>
          <w:rFonts w:ascii="Times New Roman" w:hAnsi="Times New Roman" w:cs="Times New Roman"/>
          <w:noProof/>
          <w:sz w:val="24"/>
          <w:szCs w:val="24"/>
        </w:rPr>
      </w:pPr>
    </w:p>
    <w:p w:rsidR="002549CA"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lastRenderedPageBreak/>
        <w:drawing>
          <wp:inline distT="0" distB="0" distL="0" distR="0">
            <wp:extent cx="2914650" cy="3648075"/>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srcRect/>
                    <a:stretch>
                      <a:fillRect/>
                    </a:stretch>
                  </pic:blipFill>
                  <pic:spPr bwMode="auto">
                    <a:xfrm>
                      <a:off x="0" y="0"/>
                      <a:ext cx="2914650" cy="3648075"/>
                    </a:xfrm>
                    <a:prstGeom prst="rect">
                      <a:avLst/>
                    </a:prstGeom>
                    <a:noFill/>
                    <a:ln w="9525">
                      <a:noFill/>
                      <a:miter lim="800000"/>
                      <a:headEnd/>
                      <a:tailEnd/>
                    </a:ln>
                  </pic:spPr>
                </pic:pic>
              </a:graphicData>
            </a:graphic>
          </wp:inline>
        </w:drawing>
      </w:r>
    </w:p>
    <w:p w:rsidR="006965E9" w:rsidRPr="009B53C1" w:rsidRDefault="006965E9" w:rsidP="006965E9">
      <w:pPr>
        <w:spacing w:after="0" w:line="240" w:lineRule="auto"/>
        <w:rPr>
          <w:rFonts w:ascii="Times New Roman" w:hAnsi="Times New Roman" w:cs="Times New Roman"/>
          <w:sz w:val="24"/>
          <w:szCs w:val="24"/>
        </w:rPr>
      </w:pPr>
    </w:p>
    <w:p w:rsidR="002549CA" w:rsidRPr="009B53C1"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(c) Inverter Voltages</w:t>
      </w:r>
    </w:p>
    <w:p w:rsidR="002549CA" w:rsidRPr="009B53C1" w:rsidRDefault="00B00D26"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Fig.11</w:t>
      </w:r>
      <w:r w:rsidR="002549CA" w:rsidRPr="009B53C1">
        <w:rPr>
          <w:rFonts w:ascii="Times New Roman" w:hAnsi="Times New Roman" w:cs="Times New Roman"/>
          <w:sz w:val="24"/>
          <w:szCs w:val="24"/>
        </w:rPr>
        <w:t xml:space="preserve"> Simulation results for (a) voltage and currents (b) BESS charging (c) Inverter voltages</w:t>
      </w:r>
    </w:p>
    <w:p w:rsidR="002549CA" w:rsidRPr="009B53C1"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2809875" cy="2609850"/>
            <wp:effectExtent l="1905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srcRect/>
                    <a:stretch>
                      <a:fillRect/>
                    </a:stretch>
                  </pic:blipFill>
                  <pic:spPr bwMode="auto">
                    <a:xfrm>
                      <a:off x="0" y="0"/>
                      <a:ext cx="2809875" cy="2609850"/>
                    </a:xfrm>
                    <a:prstGeom prst="rect">
                      <a:avLst/>
                    </a:prstGeom>
                    <a:noFill/>
                    <a:ln w="9525">
                      <a:noFill/>
                      <a:miter lim="800000"/>
                      <a:headEnd/>
                      <a:tailEnd/>
                    </a:ln>
                  </pic:spPr>
                </pic:pic>
              </a:graphicData>
            </a:graphic>
          </wp:inline>
        </w:drawing>
      </w:r>
    </w:p>
    <w:p w:rsidR="002549CA" w:rsidRPr="009B53C1"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(a) BESS 40kW charging</w:t>
      </w:r>
    </w:p>
    <w:p w:rsidR="006965E9" w:rsidRDefault="006965E9" w:rsidP="002549CA">
      <w:pPr>
        <w:spacing w:after="0" w:line="240" w:lineRule="auto"/>
        <w:jc w:val="center"/>
        <w:rPr>
          <w:rFonts w:ascii="Times New Roman" w:hAnsi="Times New Roman" w:cs="Times New Roman"/>
          <w:noProof/>
          <w:sz w:val="24"/>
          <w:szCs w:val="24"/>
        </w:rPr>
      </w:pPr>
    </w:p>
    <w:p w:rsidR="006965E9" w:rsidRDefault="006965E9" w:rsidP="002549CA">
      <w:pPr>
        <w:spacing w:after="0" w:line="240" w:lineRule="auto"/>
        <w:jc w:val="center"/>
        <w:rPr>
          <w:rFonts w:ascii="Times New Roman" w:hAnsi="Times New Roman" w:cs="Times New Roman"/>
          <w:noProof/>
          <w:sz w:val="24"/>
          <w:szCs w:val="24"/>
        </w:rPr>
      </w:pPr>
    </w:p>
    <w:p w:rsidR="009676D5" w:rsidRDefault="009676D5" w:rsidP="002549CA">
      <w:pPr>
        <w:spacing w:after="0" w:line="240" w:lineRule="auto"/>
        <w:jc w:val="center"/>
        <w:rPr>
          <w:rFonts w:ascii="Times New Roman" w:hAnsi="Times New Roman" w:cs="Times New Roman"/>
          <w:noProof/>
          <w:sz w:val="24"/>
          <w:szCs w:val="24"/>
        </w:rPr>
      </w:pPr>
    </w:p>
    <w:p w:rsidR="002549CA" w:rsidRPr="009B53C1"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lastRenderedPageBreak/>
        <w:drawing>
          <wp:inline distT="0" distB="0" distL="0" distR="0">
            <wp:extent cx="2476500" cy="2124075"/>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srcRect/>
                    <a:stretch>
                      <a:fillRect/>
                    </a:stretch>
                  </pic:blipFill>
                  <pic:spPr bwMode="auto">
                    <a:xfrm>
                      <a:off x="0" y="0"/>
                      <a:ext cx="2476500" cy="2124075"/>
                    </a:xfrm>
                    <a:prstGeom prst="rect">
                      <a:avLst/>
                    </a:prstGeom>
                    <a:noFill/>
                    <a:ln w="9525">
                      <a:noFill/>
                      <a:miter lim="800000"/>
                      <a:headEnd/>
                      <a:tailEnd/>
                    </a:ln>
                  </pic:spPr>
                </pic:pic>
              </a:graphicData>
            </a:graphic>
          </wp:inline>
        </w:drawing>
      </w:r>
    </w:p>
    <w:p w:rsidR="002549CA" w:rsidRPr="009B53C1"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(b) CC-CV operation</w:t>
      </w:r>
    </w:p>
    <w:p w:rsidR="002549CA" w:rsidRPr="009B53C1" w:rsidRDefault="00B00D26"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Fig.12</w:t>
      </w:r>
      <w:r w:rsidR="002549CA" w:rsidRPr="009B53C1">
        <w:rPr>
          <w:rFonts w:ascii="Times New Roman" w:hAnsi="Times New Roman" w:cs="Times New Roman"/>
          <w:sz w:val="24"/>
          <w:szCs w:val="24"/>
        </w:rPr>
        <w:t xml:space="preserve"> Simulation results for (a) BESS 40kW charging (b) CC-CV operation</w:t>
      </w:r>
    </w:p>
    <w:p w:rsidR="002549CA" w:rsidRPr="009B53C1" w:rsidRDefault="002549CA" w:rsidP="006965E9">
      <w:pPr>
        <w:spacing w:after="0" w:line="240" w:lineRule="auto"/>
        <w:rPr>
          <w:rFonts w:ascii="Times New Roman" w:hAnsi="Times New Roman" w:cs="Times New Roman"/>
          <w:sz w:val="24"/>
          <w:szCs w:val="24"/>
        </w:rPr>
      </w:pPr>
    </w:p>
    <w:p w:rsidR="002549CA" w:rsidRPr="009B53C1"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2876550" cy="203835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srcRect/>
                    <a:stretch>
                      <a:fillRect/>
                    </a:stretch>
                  </pic:blipFill>
                  <pic:spPr bwMode="auto">
                    <a:xfrm>
                      <a:off x="0" y="0"/>
                      <a:ext cx="2880500" cy="2041149"/>
                    </a:xfrm>
                    <a:prstGeom prst="rect">
                      <a:avLst/>
                    </a:prstGeom>
                    <a:noFill/>
                    <a:ln w="9525">
                      <a:noFill/>
                      <a:miter lim="800000"/>
                      <a:headEnd/>
                      <a:tailEnd/>
                    </a:ln>
                  </pic:spPr>
                </pic:pic>
              </a:graphicData>
            </a:graphic>
          </wp:inline>
        </w:drawing>
      </w:r>
    </w:p>
    <w:p w:rsidR="002549CA" w:rsidRPr="009B53C1" w:rsidRDefault="00B00D26"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sz w:val="24"/>
          <w:szCs w:val="24"/>
        </w:rPr>
        <w:t>Fig.13</w:t>
      </w:r>
      <w:r w:rsidR="002549CA" w:rsidRPr="009B53C1">
        <w:rPr>
          <w:rFonts w:ascii="Times New Roman" w:hAnsi="Times New Roman" w:cs="Times New Roman"/>
          <w:sz w:val="24"/>
          <w:szCs w:val="24"/>
        </w:rPr>
        <w:t>. MATLAB/Simulink model of BESS with PV boost closed loop controller</w:t>
      </w:r>
    </w:p>
    <w:p w:rsidR="006965E9" w:rsidRDefault="006965E9" w:rsidP="006965E9">
      <w:pPr>
        <w:spacing w:after="0" w:line="240" w:lineRule="auto"/>
        <w:rPr>
          <w:rFonts w:ascii="Times New Roman" w:hAnsi="Times New Roman" w:cs="Times New Roman"/>
          <w:noProof/>
          <w:sz w:val="24"/>
          <w:szCs w:val="24"/>
        </w:rPr>
      </w:pPr>
    </w:p>
    <w:p w:rsidR="002549CA" w:rsidRPr="009B53C1"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drawing>
          <wp:inline distT="0" distB="0" distL="0" distR="0">
            <wp:extent cx="2910848" cy="1866900"/>
            <wp:effectExtent l="19050" t="0" r="3802"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srcRect/>
                    <a:stretch>
                      <a:fillRect/>
                    </a:stretch>
                  </pic:blipFill>
                  <pic:spPr bwMode="auto">
                    <a:xfrm>
                      <a:off x="0" y="0"/>
                      <a:ext cx="2915206" cy="1869695"/>
                    </a:xfrm>
                    <a:prstGeom prst="rect">
                      <a:avLst/>
                    </a:prstGeom>
                    <a:noFill/>
                    <a:ln w="9525">
                      <a:noFill/>
                      <a:miter lim="800000"/>
                      <a:headEnd/>
                      <a:tailEnd/>
                    </a:ln>
                  </pic:spPr>
                </pic:pic>
              </a:graphicData>
            </a:graphic>
          </wp:inline>
        </w:drawing>
      </w:r>
    </w:p>
    <w:p w:rsidR="002549CA" w:rsidRPr="009B53C1" w:rsidRDefault="002549CA" w:rsidP="002549CA">
      <w:pPr>
        <w:pStyle w:val="ListParagraph"/>
        <w:numPr>
          <w:ilvl w:val="0"/>
          <w:numId w:val="1"/>
        </w:numPr>
        <w:spacing w:after="0" w:line="240" w:lineRule="auto"/>
        <w:jc w:val="center"/>
        <w:rPr>
          <w:rFonts w:ascii="Times New Roman" w:hAnsi="Times New Roman" w:cs="Times New Roman"/>
          <w:sz w:val="24"/>
          <w:szCs w:val="24"/>
        </w:rPr>
      </w:pPr>
    </w:p>
    <w:p w:rsidR="006965E9" w:rsidRDefault="006965E9" w:rsidP="002549CA">
      <w:pPr>
        <w:spacing w:after="0" w:line="240" w:lineRule="auto"/>
        <w:jc w:val="center"/>
        <w:rPr>
          <w:rFonts w:ascii="Times New Roman" w:hAnsi="Times New Roman" w:cs="Times New Roman"/>
          <w:noProof/>
          <w:sz w:val="24"/>
          <w:szCs w:val="24"/>
        </w:rPr>
      </w:pPr>
    </w:p>
    <w:p w:rsidR="002549CA" w:rsidRPr="009B53C1" w:rsidRDefault="002549CA" w:rsidP="009676D5">
      <w:pPr>
        <w:spacing w:after="0" w:line="240" w:lineRule="auto"/>
        <w:rPr>
          <w:rFonts w:ascii="Times New Roman" w:hAnsi="Times New Roman" w:cs="Times New Roman"/>
          <w:sz w:val="24"/>
          <w:szCs w:val="24"/>
        </w:rPr>
      </w:pPr>
    </w:p>
    <w:p w:rsidR="002549CA" w:rsidRPr="009B53C1" w:rsidRDefault="002549CA" w:rsidP="002549CA">
      <w:pPr>
        <w:spacing w:after="0" w:line="240" w:lineRule="auto"/>
        <w:jc w:val="center"/>
        <w:rPr>
          <w:rFonts w:ascii="Times New Roman" w:hAnsi="Times New Roman" w:cs="Times New Roman"/>
          <w:sz w:val="24"/>
          <w:szCs w:val="24"/>
        </w:rPr>
      </w:pPr>
      <w:r w:rsidRPr="009B53C1">
        <w:rPr>
          <w:rFonts w:ascii="Times New Roman" w:hAnsi="Times New Roman" w:cs="Times New Roman"/>
          <w:noProof/>
          <w:sz w:val="24"/>
          <w:szCs w:val="24"/>
        </w:rPr>
        <w:lastRenderedPageBreak/>
        <w:drawing>
          <wp:inline distT="0" distB="0" distL="0" distR="0">
            <wp:extent cx="2901256" cy="1809750"/>
            <wp:effectExtent l="1905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srcRect/>
                    <a:stretch>
                      <a:fillRect/>
                    </a:stretch>
                  </pic:blipFill>
                  <pic:spPr bwMode="auto">
                    <a:xfrm>
                      <a:off x="0" y="0"/>
                      <a:ext cx="2906412" cy="1812966"/>
                    </a:xfrm>
                    <a:prstGeom prst="rect">
                      <a:avLst/>
                    </a:prstGeom>
                    <a:noFill/>
                    <a:ln w="9525">
                      <a:noFill/>
                      <a:miter lim="800000"/>
                      <a:headEnd/>
                      <a:tailEnd/>
                    </a:ln>
                  </pic:spPr>
                </pic:pic>
              </a:graphicData>
            </a:graphic>
          </wp:inline>
        </w:drawing>
      </w:r>
    </w:p>
    <w:p w:rsidR="002549CA" w:rsidRPr="009B53C1" w:rsidRDefault="002549CA" w:rsidP="002549CA">
      <w:pPr>
        <w:pStyle w:val="ListParagraph"/>
        <w:numPr>
          <w:ilvl w:val="0"/>
          <w:numId w:val="1"/>
        </w:numPr>
        <w:spacing w:after="0" w:line="240" w:lineRule="auto"/>
        <w:ind w:left="360"/>
        <w:jc w:val="center"/>
        <w:rPr>
          <w:rFonts w:ascii="Times New Roman" w:hAnsi="Times New Roman" w:cs="Times New Roman"/>
          <w:sz w:val="24"/>
          <w:szCs w:val="24"/>
        </w:rPr>
      </w:pPr>
    </w:p>
    <w:p w:rsidR="002549CA" w:rsidRPr="009B53C1" w:rsidRDefault="00B00D26" w:rsidP="002549CA">
      <w:pPr>
        <w:spacing w:after="0" w:line="240" w:lineRule="auto"/>
        <w:ind w:left="360"/>
        <w:jc w:val="center"/>
        <w:rPr>
          <w:rFonts w:ascii="Times New Roman" w:hAnsi="Times New Roman" w:cs="Times New Roman"/>
          <w:sz w:val="24"/>
          <w:szCs w:val="24"/>
        </w:rPr>
      </w:pPr>
      <w:r w:rsidRPr="009B53C1">
        <w:rPr>
          <w:rFonts w:ascii="Times New Roman" w:hAnsi="Times New Roman" w:cs="Times New Roman"/>
          <w:sz w:val="24"/>
          <w:szCs w:val="24"/>
        </w:rPr>
        <w:t>Fig.14</w:t>
      </w:r>
      <w:r w:rsidR="002549CA" w:rsidRPr="009B53C1">
        <w:rPr>
          <w:rFonts w:ascii="Times New Roman" w:hAnsi="Times New Roman" w:cs="Times New Roman"/>
          <w:sz w:val="24"/>
          <w:szCs w:val="24"/>
        </w:rPr>
        <w:t xml:space="preserve"> Simulation waveforms of (a) Voltage and Currents (b) Active and Reactive powers with PV boost closed loop converter</w:t>
      </w:r>
    </w:p>
    <w:p w:rsidR="00BA5896" w:rsidRPr="009B53C1" w:rsidRDefault="00BA5896" w:rsidP="002549CA">
      <w:pPr>
        <w:spacing w:after="0" w:line="240" w:lineRule="auto"/>
        <w:ind w:left="360"/>
        <w:jc w:val="center"/>
        <w:rPr>
          <w:rFonts w:ascii="Times New Roman" w:hAnsi="Times New Roman" w:cs="Times New Roman"/>
          <w:b/>
          <w:sz w:val="24"/>
          <w:szCs w:val="24"/>
        </w:rPr>
      </w:pPr>
    </w:p>
    <w:p w:rsidR="00BA5896" w:rsidRPr="009B53C1" w:rsidRDefault="00BA5896" w:rsidP="002549CA">
      <w:pPr>
        <w:spacing w:after="0" w:line="240" w:lineRule="auto"/>
        <w:ind w:left="360"/>
        <w:jc w:val="center"/>
        <w:rPr>
          <w:rFonts w:ascii="Times New Roman" w:hAnsi="Times New Roman" w:cs="Times New Roman"/>
          <w:b/>
          <w:sz w:val="24"/>
          <w:szCs w:val="24"/>
        </w:rPr>
      </w:pPr>
      <w:r w:rsidRPr="009B53C1">
        <w:rPr>
          <w:rFonts w:ascii="Times New Roman" w:hAnsi="Times New Roman" w:cs="Times New Roman"/>
          <w:b/>
          <w:sz w:val="24"/>
          <w:szCs w:val="24"/>
        </w:rPr>
        <w:t>VI. CONCLUSION</w:t>
      </w:r>
    </w:p>
    <w:p w:rsidR="00BA5896" w:rsidRPr="009B53C1" w:rsidRDefault="00BA5896" w:rsidP="002549CA">
      <w:pPr>
        <w:spacing w:after="0" w:line="240" w:lineRule="auto"/>
        <w:ind w:left="360"/>
        <w:jc w:val="center"/>
        <w:rPr>
          <w:rFonts w:ascii="Times New Roman" w:hAnsi="Times New Roman" w:cs="Times New Roman"/>
          <w:b/>
          <w:sz w:val="24"/>
          <w:szCs w:val="24"/>
        </w:rPr>
      </w:pPr>
    </w:p>
    <w:p w:rsidR="006965E9" w:rsidRDefault="00BA5896" w:rsidP="009676D5">
      <w:pPr>
        <w:spacing w:after="0" w:line="240" w:lineRule="auto"/>
        <w:ind w:left="360" w:firstLine="360"/>
        <w:jc w:val="both"/>
        <w:rPr>
          <w:rFonts w:ascii="Times New Roman" w:hAnsi="Times New Roman" w:cs="Times New Roman"/>
          <w:sz w:val="24"/>
          <w:szCs w:val="24"/>
        </w:rPr>
      </w:pPr>
      <w:r w:rsidRPr="009B53C1">
        <w:rPr>
          <w:rFonts w:ascii="Times New Roman" w:hAnsi="Times New Roman" w:cs="Times New Roman"/>
          <w:sz w:val="24"/>
          <w:szCs w:val="24"/>
        </w:rPr>
        <w:t xml:space="preserve">A fuzzy logic based coordinated control scheme of a BESS and displaceable DG units is developed for microgrid. The coordinated control scheme is to mitigate the active power fluctuation at the PCC of the micro grid for the grid-connected operation, and maintain the frequency of the micro grid within the defined range for the island operation. In the control scheme, the SOC of the BESS is used as an input to the fuzzy logic based coordinated control in </w:t>
      </w:r>
    </w:p>
    <w:p w:rsidR="00BA5896" w:rsidRPr="009B53C1" w:rsidRDefault="00BA5896" w:rsidP="00B6343A">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t>order to achieve good performance for fluctuation mitigation and frequency control with the BESS SOC constraint respected. Case study results show that the proposed coordinated control scheme is able to mitigate the active power fluctuation at the PCC for the grid connected control and realize efficient frequency control for the island operation. It is also shown that the SOC level affects the contribution from the BESS for the fluctuation mitigation and the frequency control. The proposed coordinated control scheme can strike a balance between the technical performance and the physical constraint.</w:t>
      </w:r>
    </w:p>
    <w:p w:rsidR="00B6343A" w:rsidRDefault="00B6343A" w:rsidP="00BA5896">
      <w:pPr>
        <w:spacing w:after="0" w:line="240" w:lineRule="auto"/>
        <w:ind w:left="360"/>
        <w:jc w:val="both"/>
        <w:rPr>
          <w:rFonts w:ascii="Times New Roman" w:hAnsi="Times New Roman" w:cs="Times New Roman"/>
          <w:b/>
          <w:sz w:val="24"/>
          <w:szCs w:val="24"/>
        </w:rPr>
      </w:pPr>
    </w:p>
    <w:p w:rsidR="00B6343A" w:rsidRDefault="00B6343A" w:rsidP="00BA5896">
      <w:pPr>
        <w:spacing w:after="0" w:line="240" w:lineRule="auto"/>
        <w:ind w:left="360"/>
        <w:jc w:val="both"/>
        <w:rPr>
          <w:rFonts w:ascii="Times New Roman" w:hAnsi="Times New Roman" w:cs="Times New Roman"/>
          <w:b/>
          <w:sz w:val="24"/>
          <w:szCs w:val="24"/>
        </w:rPr>
      </w:pPr>
    </w:p>
    <w:p w:rsidR="00BA5896" w:rsidRPr="009B53C1" w:rsidRDefault="00BA5896" w:rsidP="00BA5896">
      <w:pPr>
        <w:spacing w:after="0" w:line="240" w:lineRule="auto"/>
        <w:ind w:left="360"/>
        <w:jc w:val="both"/>
        <w:rPr>
          <w:rFonts w:ascii="Times New Roman" w:hAnsi="Times New Roman" w:cs="Times New Roman"/>
          <w:b/>
          <w:sz w:val="24"/>
          <w:szCs w:val="24"/>
        </w:rPr>
      </w:pPr>
      <w:r w:rsidRPr="009B53C1">
        <w:rPr>
          <w:rFonts w:ascii="Times New Roman" w:hAnsi="Times New Roman" w:cs="Times New Roman"/>
          <w:b/>
          <w:sz w:val="24"/>
          <w:szCs w:val="24"/>
        </w:rPr>
        <w:lastRenderedPageBreak/>
        <w:t>REFERENCES</w:t>
      </w:r>
    </w:p>
    <w:p w:rsidR="00BA5896" w:rsidRPr="009B53C1" w:rsidRDefault="00BA5896" w:rsidP="00BA5896">
      <w:pPr>
        <w:spacing w:after="0" w:line="240" w:lineRule="auto"/>
        <w:ind w:left="360"/>
        <w:jc w:val="both"/>
        <w:rPr>
          <w:rFonts w:ascii="Times New Roman" w:hAnsi="Times New Roman" w:cs="Times New Roman"/>
          <w:b/>
          <w:sz w:val="24"/>
          <w:szCs w:val="24"/>
        </w:rPr>
      </w:pPr>
    </w:p>
    <w:p w:rsidR="00BA5896" w:rsidRPr="009B53C1" w:rsidRDefault="00BA5896" w:rsidP="00BA5896">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t>[1]</w:t>
      </w:r>
      <w:r w:rsidR="008F760D" w:rsidRPr="009B53C1">
        <w:rPr>
          <w:rFonts w:ascii="Times New Roman" w:hAnsi="Times New Roman" w:cs="Times New Roman"/>
          <w:sz w:val="24"/>
          <w:szCs w:val="24"/>
        </w:rPr>
        <w:t xml:space="preserve"> </w:t>
      </w:r>
      <w:r w:rsidRPr="009B53C1">
        <w:rPr>
          <w:rFonts w:ascii="Times New Roman" w:hAnsi="Times New Roman" w:cs="Times New Roman"/>
          <w:sz w:val="24"/>
          <w:szCs w:val="24"/>
        </w:rPr>
        <w:t xml:space="preserve">José G. de Matos, Member, IEEE, Felipe S. F. e Silva, Student Member, IEEE, and Luiz A. de S. Ribeiro, Member, IEEE” Power Control in AC Isolated Micro grids With Renewable Energy Sources and Energy Storage Systems” IEEE Transactions On Industrial Electronics, Vol. 62, No. 6, June 2015. </w:t>
      </w:r>
    </w:p>
    <w:p w:rsidR="00BA5896" w:rsidRPr="009B53C1" w:rsidRDefault="00BA5896" w:rsidP="00BA5896">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t>[2]</w:t>
      </w:r>
      <w:r w:rsidR="008F760D" w:rsidRPr="009B53C1">
        <w:rPr>
          <w:rFonts w:ascii="Times New Roman" w:hAnsi="Times New Roman" w:cs="Times New Roman"/>
          <w:sz w:val="24"/>
          <w:szCs w:val="24"/>
        </w:rPr>
        <w:t xml:space="preserve"> </w:t>
      </w:r>
      <w:r w:rsidRPr="009B53C1">
        <w:rPr>
          <w:rFonts w:ascii="Times New Roman" w:hAnsi="Times New Roman" w:cs="Times New Roman"/>
          <w:sz w:val="24"/>
          <w:szCs w:val="24"/>
        </w:rPr>
        <w:t xml:space="preserve">L. A. de S. Ribeiro, O. R. Saavedra, S. L. de Lima, and J. G. de Matos, “Isolated micro-grid with renewable hybrid generation: The case of Lençóis island,” IEEE Trans. Sustain. Energy, vol. 2, no. 1, pp. 1–11, Jan. 2011. </w:t>
      </w:r>
    </w:p>
    <w:p w:rsidR="00BA5896" w:rsidRPr="009B53C1" w:rsidRDefault="00BA5896" w:rsidP="00BA5896">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t>[3]</w:t>
      </w:r>
      <w:r w:rsidR="008F760D" w:rsidRPr="009B53C1">
        <w:rPr>
          <w:rFonts w:ascii="Times New Roman" w:hAnsi="Times New Roman" w:cs="Times New Roman"/>
          <w:sz w:val="24"/>
          <w:szCs w:val="24"/>
        </w:rPr>
        <w:t xml:space="preserve"> </w:t>
      </w:r>
      <w:r w:rsidRPr="009B53C1">
        <w:rPr>
          <w:rFonts w:ascii="Times New Roman" w:hAnsi="Times New Roman" w:cs="Times New Roman"/>
          <w:sz w:val="24"/>
          <w:szCs w:val="24"/>
        </w:rPr>
        <w:t xml:space="preserve">L. A. de S. Ribeiro, O. R. Saavedra, S. L. de Lima, and J. G. de Matos, “Making isolated renewable energy systems more reliable,” Renew. Energy, vol. 45, pp. 221– 231, Sep. 2012. </w:t>
      </w:r>
    </w:p>
    <w:p w:rsidR="004C68A3" w:rsidRDefault="00BA5896" w:rsidP="00BE15F1">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t>[4]</w:t>
      </w:r>
      <w:r w:rsidR="008F760D" w:rsidRPr="009B53C1">
        <w:rPr>
          <w:rFonts w:ascii="Times New Roman" w:hAnsi="Times New Roman" w:cs="Times New Roman"/>
          <w:sz w:val="24"/>
          <w:szCs w:val="24"/>
        </w:rPr>
        <w:t xml:space="preserve"> </w:t>
      </w:r>
      <w:r w:rsidRPr="009B53C1">
        <w:rPr>
          <w:rFonts w:ascii="Times New Roman" w:hAnsi="Times New Roman" w:cs="Times New Roman"/>
          <w:sz w:val="24"/>
          <w:szCs w:val="24"/>
        </w:rPr>
        <w:t>J. G. de Matos, L. A. de S. Ribeiro, and E. C. Gomes, “Power control in ac autonomous and isolated micro grids with renewable energy sources and energy storage systems,” in Proc. IEEE IECON, 2013, pp. 1827–1832.</w:t>
      </w:r>
    </w:p>
    <w:p w:rsidR="00BA5896" w:rsidRPr="009B53C1" w:rsidRDefault="00BA5896" w:rsidP="004C68A3">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t xml:space="preserve"> [5]</w:t>
      </w:r>
      <w:r w:rsidR="008F760D" w:rsidRPr="009B53C1">
        <w:rPr>
          <w:rFonts w:ascii="Times New Roman" w:hAnsi="Times New Roman" w:cs="Times New Roman"/>
          <w:sz w:val="24"/>
          <w:szCs w:val="24"/>
        </w:rPr>
        <w:t xml:space="preserve"> </w:t>
      </w:r>
      <w:r w:rsidRPr="009B53C1">
        <w:rPr>
          <w:rFonts w:ascii="Times New Roman" w:hAnsi="Times New Roman" w:cs="Times New Roman"/>
          <w:sz w:val="24"/>
          <w:szCs w:val="24"/>
        </w:rPr>
        <w:t>N. Mendis, K. M. Muttaqi, S. Pereira, and M. N. Uddin, “A novel control strategy for stand-alone operation of a wind dominated RAPS system,” in Proc. IEEE IAS Annu. Meeting, 2011, pp. 1–8.</w:t>
      </w:r>
    </w:p>
    <w:p w:rsidR="00BA5896" w:rsidRPr="009B53C1" w:rsidRDefault="00BA5896" w:rsidP="00BA5896">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t xml:space="preserve"> [6]</w:t>
      </w:r>
      <w:r w:rsidR="008F760D" w:rsidRPr="009B53C1">
        <w:rPr>
          <w:rFonts w:ascii="Times New Roman" w:hAnsi="Times New Roman" w:cs="Times New Roman"/>
          <w:sz w:val="24"/>
          <w:szCs w:val="24"/>
        </w:rPr>
        <w:t xml:space="preserve"> </w:t>
      </w:r>
      <w:r w:rsidRPr="009B53C1">
        <w:rPr>
          <w:rFonts w:ascii="Times New Roman" w:hAnsi="Times New Roman" w:cs="Times New Roman"/>
          <w:sz w:val="24"/>
          <w:szCs w:val="24"/>
        </w:rPr>
        <w:t xml:space="preserve">J. Chen, J. Cheng, C. Gong, and X. Deng, “Energy management and power control for a stand-alone wind energy conversion system,” in Proc. IEEE IECON, 2012, pp. 989–994. </w:t>
      </w:r>
    </w:p>
    <w:p w:rsidR="009676D5" w:rsidRDefault="00BA5896" w:rsidP="00BA5896">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t>[7]</w:t>
      </w:r>
      <w:r w:rsidR="008F760D" w:rsidRPr="009B53C1">
        <w:rPr>
          <w:rFonts w:ascii="Times New Roman" w:hAnsi="Times New Roman" w:cs="Times New Roman"/>
          <w:sz w:val="24"/>
          <w:szCs w:val="24"/>
        </w:rPr>
        <w:t xml:space="preserve"> </w:t>
      </w:r>
      <w:r w:rsidRPr="009B53C1">
        <w:rPr>
          <w:rFonts w:ascii="Times New Roman" w:hAnsi="Times New Roman" w:cs="Times New Roman"/>
          <w:sz w:val="24"/>
          <w:szCs w:val="24"/>
        </w:rPr>
        <w:t xml:space="preserve">M. J. Erickson and R. H. Lasseter, “Integration of battery storage element in a </w:t>
      </w:r>
    </w:p>
    <w:p w:rsidR="00BA5896" w:rsidRPr="009B53C1" w:rsidRDefault="00BA5896" w:rsidP="00BA5896">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t xml:space="preserve">CERTS micro grid,” in Proc. IEEE ECCE, 2010, pp. 2570–2577. </w:t>
      </w:r>
    </w:p>
    <w:p w:rsidR="00BA5896" w:rsidRPr="009B53C1" w:rsidRDefault="00BA5896" w:rsidP="00BA5896">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t>[8]</w:t>
      </w:r>
      <w:r w:rsidR="008F760D" w:rsidRPr="009B53C1">
        <w:rPr>
          <w:rFonts w:ascii="Times New Roman" w:hAnsi="Times New Roman" w:cs="Times New Roman"/>
          <w:sz w:val="24"/>
          <w:szCs w:val="24"/>
        </w:rPr>
        <w:t xml:space="preserve"> </w:t>
      </w:r>
      <w:r w:rsidRPr="009B53C1">
        <w:rPr>
          <w:rFonts w:ascii="Times New Roman" w:hAnsi="Times New Roman" w:cs="Times New Roman"/>
          <w:sz w:val="24"/>
          <w:szCs w:val="24"/>
        </w:rPr>
        <w:t xml:space="preserve">J. Rocabert, J. A. Luna, F. Blaabjerg, and P. Rodrígues, “Control of power converters in ac micro grids,” IEEE Trans. Power Electron., vol. 27, no. 11, pp. 4734–4749, Nov. 2012. </w:t>
      </w:r>
    </w:p>
    <w:p w:rsidR="00BA5896" w:rsidRPr="009B53C1" w:rsidRDefault="00BA5896" w:rsidP="00BA5896">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lastRenderedPageBreak/>
        <w:t>[9]</w:t>
      </w:r>
      <w:r w:rsidR="008F760D" w:rsidRPr="009B53C1">
        <w:rPr>
          <w:rFonts w:ascii="Times New Roman" w:hAnsi="Times New Roman" w:cs="Times New Roman"/>
          <w:sz w:val="24"/>
          <w:szCs w:val="24"/>
        </w:rPr>
        <w:t xml:space="preserve"> </w:t>
      </w:r>
      <w:r w:rsidRPr="009B53C1">
        <w:rPr>
          <w:rFonts w:ascii="Times New Roman" w:hAnsi="Times New Roman" w:cs="Times New Roman"/>
          <w:sz w:val="24"/>
          <w:szCs w:val="24"/>
        </w:rPr>
        <w:t xml:space="preserve">C. Jin, P. Wang, J. Xiao, Y. Tang, and F. H. Choo, “Implementation of hierarchical control in dc micro grids,” IEEE Trans. Ind. Electron., vol. 61, no. 8, pp. 4032–4042, Feb. 2014. </w:t>
      </w:r>
    </w:p>
    <w:p w:rsidR="00BA5896" w:rsidRPr="009B53C1" w:rsidRDefault="00BA5896" w:rsidP="00BA5896">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t>[10]</w:t>
      </w:r>
      <w:r w:rsidR="008F760D" w:rsidRPr="009B53C1">
        <w:rPr>
          <w:rFonts w:ascii="Times New Roman" w:hAnsi="Times New Roman" w:cs="Times New Roman"/>
          <w:sz w:val="24"/>
          <w:szCs w:val="24"/>
        </w:rPr>
        <w:t xml:space="preserve"> </w:t>
      </w:r>
      <w:r w:rsidRPr="009B53C1">
        <w:rPr>
          <w:rFonts w:ascii="Times New Roman" w:hAnsi="Times New Roman" w:cs="Times New Roman"/>
          <w:sz w:val="24"/>
          <w:szCs w:val="24"/>
        </w:rPr>
        <w:t xml:space="preserve">X. Lu, K. Sun, J. M. Guerrero, J. C. Vasquez, and L. Huang, “State-ofcharge balance using adaptive droop control for distributed energy storage systems in dc micro grid applications,” IEEE Trans. Ind. Electron., vol. 61, no. 6, pp. 2804–2815, Jun. 2014. </w:t>
      </w:r>
    </w:p>
    <w:p w:rsidR="00BA5896" w:rsidRPr="009B53C1" w:rsidRDefault="00BA5896" w:rsidP="00BA5896">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t>[11]</w:t>
      </w:r>
      <w:r w:rsidR="008F760D" w:rsidRPr="009B53C1">
        <w:rPr>
          <w:rFonts w:ascii="Times New Roman" w:hAnsi="Times New Roman" w:cs="Times New Roman"/>
          <w:sz w:val="24"/>
          <w:szCs w:val="24"/>
        </w:rPr>
        <w:t xml:space="preserve"> </w:t>
      </w:r>
      <w:r w:rsidRPr="009B53C1">
        <w:rPr>
          <w:rFonts w:ascii="Times New Roman" w:hAnsi="Times New Roman" w:cs="Times New Roman"/>
          <w:sz w:val="24"/>
          <w:szCs w:val="24"/>
        </w:rPr>
        <w:t xml:space="preserve">M. A. Abusara, J. M. Guerrero, and S. M. Sharkh, “Lineinteractive UPS for micro grids,” IEEE Trans. Ind. Electron., vol. 61, no. 3, pp. 1292–1300, Mar. 2014. </w:t>
      </w:r>
    </w:p>
    <w:p w:rsidR="00BA5896" w:rsidRDefault="00BA5896" w:rsidP="00BA5896">
      <w:pPr>
        <w:spacing w:after="0" w:line="240" w:lineRule="auto"/>
        <w:ind w:left="360"/>
        <w:jc w:val="both"/>
        <w:rPr>
          <w:rFonts w:ascii="Times New Roman" w:hAnsi="Times New Roman" w:cs="Times New Roman"/>
          <w:sz w:val="24"/>
          <w:szCs w:val="24"/>
        </w:rPr>
      </w:pPr>
      <w:r w:rsidRPr="009B53C1">
        <w:rPr>
          <w:rFonts w:ascii="Times New Roman" w:hAnsi="Times New Roman" w:cs="Times New Roman"/>
          <w:sz w:val="24"/>
          <w:szCs w:val="24"/>
        </w:rPr>
        <w:t>[12]</w:t>
      </w:r>
      <w:r w:rsidR="008F760D" w:rsidRPr="009B53C1">
        <w:rPr>
          <w:rFonts w:ascii="Times New Roman" w:hAnsi="Times New Roman" w:cs="Times New Roman"/>
          <w:sz w:val="24"/>
          <w:szCs w:val="24"/>
        </w:rPr>
        <w:t xml:space="preserve"> </w:t>
      </w:r>
      <w:r w:rsidRPr="009B53C1">
        <w:rPr>
          <w:rFonts w:ascii="Times New Roman" w:hAnsi="Times New Roman" w:cs="Times New Roman"/>
          <w:sz w:val="24"/>
          <w:szCs w:val="24"/>
        </w:rPr>
        <w:t xml:space="preserve">J. M. Guerrero, P. X. Loh, T.-L. Lee, and M. Chandorkar, “Advanced control architectures for intelligent micro grids– Part II: Power quality, energy storage, ac/dc micro grids,” IEEE Trans. Ind. Electron., vol. 60, no. 4, pp. 1263–1270, Apr. 2013. </w:t>
      </w:r>
    </w:p>
    <w:p w:rsidR="00BE15F1" w:rsidRPr="00BE15F1" w:rsidRDefault="00BE15F1" w:rsidP="00BE15F1">
      <w:pPr>
        <w:spacing w:after="0" w:line="240" w:lineRule="auto"/>
        <w:ind w:left="360"/>
        <w:jc w:val="both"/>
        <w:rPr>
          <w:rFonts w:ascii="Times New Roman" w:hAnsi="Times New Roman" w:cs="Times New Roman"/>
          <w:sz w:val="24"/>
          <w:szCs w:val="24"/>
        </w:rPr>
      </w:pPr>
      <w:r w:rsidRPr="00BE15F1">
        <w:rPr>
          <w:rFonts w:ascii="Times New Roman" w:hAnsi="Times New Roman" w:cs="Times New Roman"/>
          <w:sz w:val="24"/>
          <w:szCs w:val="24"/>
        </w:rPr>
        <w:t>[13] Z. Chen, J. M. Guerrero, and F. Blaabjerg, “A review of the state of art of power electronics for wind turbines,” IEEE Trans. Power Electron., vol. 24, no. 8, pp. 1859–1875, Aug. 2009.</w:t>
      </w:r>
    </w:p>
    <w:p w:rsidR="00BE15F1" w:rsidRPr="009B53C1" w:rsidRDefault="00BE15F1" w:rsidP="00BA5896">
      <w:pPr>
        <w:spacing w:after="0" w:line="240" w:lineRule="auto"/>
        <w:ind w:left="360"/>
        <w:jc w:val="both"/>
        <w:rPr>
          <w:rFonts w:ascii="Times New Roman" w:hAnsi="Times New Roman" w:cs="Times New Roman"/>
          <w:sz w:val="24"/>
          <w:szCs w:val="24"/>
        </w:rPr>
      </w:pPr>
    </w:p>
    <w:p w:rsidR="008B5E9F" w:rsidRPr="009B53C1" w:rsidRDefault="008B5E9F" w:rsidP="002549CA">
      <w:pPr>
        <w:spacing w:after="0"/>
        <w:rPr>
          <w:rFonts w:ascii="Times New Roman" w:hAnsi="Times New Roman" w:cs="Times New Roman"/>
          <w:sz w:val="24"/>
          <w:szCs w:val="24"/>
        </w:rPr>
      </w:pPr>
    </w:p>
    <w:sectPr w:rsidR="008B5E9F" w:rsidRPr="009B53C1" w:rsidSect="009B53C1">
      <w:type w:val="continuous"/>
      <w:pgSz w:w="12240" w:h="15840"/>
      <w:pgMar w:top="1440" w:right="864" w:bottom="864" w:left="1440" w:header="0" w:footer="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4C34" w:rsidRDefault="00734C34" w:rsidP="009B53C1">
      <w:pPr>
        <w:spacing w:after="0" w:line="240" w:lineRule="auto"/>
      </w:pPr>
      <w:r>
        <w:separator/>
      </w:r>
    </w:p>
  </w:endnote>
  <w:endnote w:type="continuationSeparator" w:id="1">
    <w:p w:rsidR="00734C34" w:rsidRDefault="00734C34" w:rsidP="009B53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CB2" w:rsidRDefault="005F5C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6ED" w:rsidRDefault="007806ED" w:rsidP="007806ED">
    <w:pPr>
      <w:pStyle w:val="Footer"/>
      <w:pBdr>
        <w:top w:val="thinThickSmallGap" w:sz="24" w:space="1" w:color="622423" w:themeColor="accent2" w:themeShade="7F"/>
      </w:pBdr>
      <w:rPr>
        <w:rFonts w:asciiTheme="majorHAnsi" w:hAnsiTheme="majorHAnsi"/>
      </w:rPr>
    </w:pPr>
    <w:r>
      <w:rPr>
        <w:rFonts w:asciiTheme="majorHAnsi" w:hAnsiTheme="majorHAnsi"/>
      </w:rPr>
      <w:t>Volume01</w:t>
    </w:r>
    <w:r w:rsidR="005F5CB2">
      <w:rPr>
        <w:rFonts w:asciiTheme="majorHAnsi" w:hAnsiTheme="majorHAnsi"/>
      </w:rPr>
      <w:t>, Issue02, Feb201</w:t>
    </w:r>
    <w:r w:rsidR="00480663">
      <w:rPr>
        <w:rFonts w:asciiTheme="majorHAnsi" w:hAnsiTheme="majorHAnsi"/>
      </w:rPr>
      <w:t>7</w:t>
    </w:r>
    <w:r w:rsidR="00B6343A">
      <w:rPr>
        <w:rFonts w:asciiTheme="majorHAnsi" w:hAnsiTheme="majorHAnsi"/>
      </w:rPr>
      <w:tab/>
      <w:t>ISSN: 2581 - 4575</w:t>
    </w:r>
    <w:r>
      <w:rPr>
        <w:rFonts w:asciiTheme="majorHAnsi" w:hAnsiTheme="majorHAnsi"/>
      </w:rPr>
      <w:ptab w:relativeTo="margin" w:alignment="right" w:leader="none"/>
    </w:r>
    <w:r>
      <w:rPr>
        <w:rFonts w:asciiTheme="majorHAnsi" w:hAnsiTheme="majorHAnsi"/>
      </w:rPr>
      <w:t xml:space="preserve">Page </w:t>
    </w:r>
    <w:fldSimple w:instr=" PAGE   \* MERGEFORMAT ">
      <w:r w:rsidR="00480663" w:rsidRPr="00480663">
        <w:rPr>
          <w:rFonts w:asciiTheme="majorHAnsi" w:hAnsiTheme="majorHAnsi"/>
          <w:noProof/>
        </w:rPr>
        <w:t>18</w:t>
      </w:r>
    </w:fldSimple>
  </w:p>
  <w:p w:rsidR="007806ED" w:rsidRDefault="007806ED">
    <w:pPr>
      <w:pStyle w:val="Footer"/>
    </w:pPr>
  </w:p>
  <w:p w:rsidR="009B53C1" w:rsidRDefault="009B53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CB2" w:rsidRDefault="005F5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4C34" w:rsidRDefault="00734C34" w:rsidP="009B53C1">
      <w:pPr>
        <w:spacing w:after="0" w:line="240" w:lineRule="auto"/>
      </w:pPr>
      <w:r>
        <w:separator/>
      </w:r>
    </w:p>
  </w:footnote>
  <w:footnote w:type="continuationSeparator" w:id="1">
    <w:p w:rsidR="00734C34" w:rsidRDefault="00734C34" w:rsidP="009B53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CB2" w:rsidRDefault="005F5C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3C1" w:rsidRDefault="00B6343A" w:rsidP="00B6343A">
    <w:pPr>
      <w:pStyle w:val="Header"/>
      <w:ind w:left="-864"/>
    </w:pPr>
    <w:r>
      <w:rPr>
        <w:noProof/>
      </w:rPr>
      <w:drawing>
        <wp:inline distT="0" distB="0" distL="0" distR="0">
          <wp:extent cx="7010400" cy="1300780"/>
          <wp:effectExtent l="19050" t="0" r="0" b="0"/>
          <wp:docPr id="3" name="Picture 1" descr="E:\working directory2\14-07-2018\l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working directory2\14-07-2018\last.JPG"/>
                  <pic:cNvPicPr>
                    <a:picLocks noChangeAspect="1" noChangeArrowheads="1"/>
                  </pic:cNvPicPr>
                </pic:nvPicPr>
                <pic:blipFill>
                  <a:blip r:embed="rId1"/>
                  <a:srcRect/>
                  <a:stretch>
                    <a:fillRect/>
                  </a:stretch>
                </pic:blipFill>
                <pic:spPr bwMode="auto">
                  <a:xfrm>
                    <a:off x="0" y="0"/>
                    <a:ext cx="7014636" cy="130156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CB2" w:rsidRDefault="005F5C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F5B30"/>
    <w:multiLevelType w:val="hybridMultilevel"/>
    <w:tmpl w:val="B80AD3CE"/>
    <w:lvl w:ilvl="0" w:tplc="336C3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2549CA"/>
    <w:rsid w:val="00087FBD"/>
    <w:rsid w:val="000C33C3"/>
    <w:rsid w:val="00125251"/>
    <w:rsid w:val="00197264"/>
    <w:rsid w:val="001D2D6F"/>
    <w:rsid w:val="00202E9C"/>
    <w:rsid w:val="002549CA"/>
    <w:rsid w:val="002F1E5F"/>
    <w:rsid w:val="00365542"/>
    <w:rsid w:val="00374D02"/>
    <w:rsid w:val="0039639F"/>
    <w:rsid w:val="00447EF9"/>
    <w:rsid w:val="00480663"/>
    <w:rsid w:val="00495949"/>
    <w:rsid w:val="004C68A3"/>
    <w:rsid w:val="004D2EE7"/>
    <w:rsid w:val="00542231"/>
    <w:rsid w:val="0057744A"/>
    <w:rsid w:val="005A28B7"/>
    <w:rsid w:val="005F5CB2"/>
    <w:rsid w:val="006756C9"/>
    <w:rsid w:val="006965E9"/>
    <w:rsid w:val="006F0407"/>
    <w:rsid w:val="006F72BE"/>
    <w:rsid w:val="00734C34"/>
    <w:rsid w:val="007806ED"/>
    <w:rsid w:val="007D6565"/>
    <w:rsid w:val="007D7C64"/>
    <w:rsid w:val="00816ABA"/>
    <w:rsid w:val="0082293F"/>
    <w:rsid w:val="008B5E9F"/>
    <w:rsid w:val="008F760D"/>
    <w:rsid w:val="00913095"/>
    <w:rsid w:val="009433EF"/>
    <w:rsid w:val="0096417F"/>
    <w:rsid w:val="009676D5"/>
    <w:rsid w:val="00971E3F"/>
    <w:rsid w:val="00994ED0"/>
    <w:rsid w:val="009B53C1"/>
    <w:rsid w:val="009D7B0D"/>
    <w:rsid w:val="00A47E84"/>
    <w:rsid w:val="00A51CD6"/>
    <w:rsid w:val="00A53ECF"/>
    <w:rsid w:val="00AE0F64"/>
    <w:rsid w:val="00B00D26"/>
    <w:rsid w:val="00B6343A"/>
    <w:rsid w:val="00B92101"/>
    <w:rsid w:val="00BA5896"/>
    <w:rsid w:val="00BE15F1"/>
    <w:rsid w:val="00C11E06"/>
    <w:rsid w:val="00C64303"/>
    <w:rsid w:val="00C8216D"/>
    <w:rsid w:val="00CA17F3"/>
    <w:rsid w:val="00CC1BDB"/>
    <w:rsid w:val="00CC6E3B"/>
    <w:rsid w:val="00CF233B"/>
    <w:rsid w:val="00D96270"/>
    <w:rsid w:val="00E21026"/>
    <w:rsid w:val="00EA3CAB"/>
    <w:rsid w:val="00F027F6"/>
    <w:rsid w:val="00F82CEF"/>
    <w:rsid w:val="00F91D05"/>
    <w:rsid w:val="00FA3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9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9CA"/>
    <w:pPr>
      <w:ind w:left="720"/>
      <w:contextualSpacing/>
    </w:pPr>
  </w:style>
  <w:style w:type="paragraph" w:styleId="BalloonText">
    <w:name w:val="Balloon Text"/>
    <w:basedOn w:val="Normal"/>
    <w:link w:val="BalloonTextChar"/>
    <w:uiPriority w:val="99"/>
    <w:semiHidden/>
    <w:unhideWhenUsed/>
    <w:rsid w:val="00254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9CA"/>
    <w:rPr>
      <w:rFonts w:ascii="Tahoma" w:hAnsi="Tahoma" w:cs="Tahoma"/>
      <w:sz w:val="16"/>
      <w:szCs w:val="16"/>
    </w:rPr>
  </w:style>
  <w:style w:type="paragraph" w:customStyle="1" w:styleId="Default">
    <w:name w:val="Default"/>
    <w:rsid w:val="005422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B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3C1"/>
  </w:style>
  <w:style w:type="paragraph" w:styleId="Footer">
    <w:name w:val="footer"/>
    <w:basedOn w:val="Normal"/>
    <w:link w:val="FooterChar"/>
    <w:uiPriority w:val="99"/>
    <w:unhideWhenUsed/>
    <w:rsid w:val="009B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3C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footer" Target="footer2.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2645</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matrix</dc:creator>
  <cp:lastModifiedBy>Admin</cp:lastModifiedBy>
  <cp:revision>6</cp:revision>
  <dcterms:created xsi:type="dcterms:W3CDTF">2018-04-20T06:42:00Z</dcterms:created>
  <dcterms:modified xsi:type="dcterms:W3CDTF">2019-04-26T04:57:00Z</dcterms:modified>
</cp:coreProperties>
</file>